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8D8" w:rsidRPr="00C51C41" w:rsidRDefault="00AF230C" w:rsidP="00AF230C">
      <w:pPr>
        <w:shd w:val="clear" w:color="auto" w:fill="FFFFFF"/>
        <w:tabs>
          <w:tab w:val="left" w:leader="underscore" w:pos="8232"/>
        </w:tabs>
        <w:autoSpaceDE w:val="0"/>
        <w:autoSpaceDN w:val="0"/>
        <w:adjustRightInd w:val="0"/>
        <w:spacing w:after="96" w:line="264" w:lineRule="auto"/>
        <w:jc w:val="center"/>
        <w:rPr>
          <w:rFonts w:ascii="Times New Roman" w:hAnsi="Times New Roman" w:cs="Times New Roman"/>
          <w:b/>
          <w:bCs/>
          <w:caps/>
          <w:sz w:val="24"/>
          <w:szCs w:val="24"/>
        </w:rPr>
      </w:pPr>
      <w:r w:rsidRPr="00502D74">
        <w:rPr>
          <w:rFonts w:ascii="Times New Roman" w:hAnsi="Times New Roman" w:cs="Times New Roman"/>
          <w:b/>
          <w:bCs/>
          <w:caps/>
          <w:color w:val="000000"/>
          <w:sz w:val="24"/>
          <w:szCs w:val="24"/>
        </w:rPr>
        <w:t>Пояснительная</w:t>
      </w:r>
      <w:r w:rsidRPr="00502D74">
        <w:rPr>
          <w:rFonts w:ascii="Times New Roman" w:hAnsi="Times New Roman" w:cs="Times New Roman"/>
          <w:b/>
          <w:bCs/>
          <w:caps/>
          <w:sz w:val="24"/>
          <w:szCs w:val="24"/>
        </w:rPr>
        <w:t xml:space="preserve"> записка</w:t>
      </w:r>
    </w:p>
    <w:p w:rsidR="00CE28D8" w:rsidRPr="00C51C41" w:rsidRDefault="00CE28D8" w:rsidP="00AF230C">
      <w:pPr>
        <w:shd w:val="clear" w:color="auto" w:fill="FFFFFF"/>
        <w:tabs>
          <w:tab w:val="left" w:leader="underscore" w:pos="8232"/>
        </w:tabs>
        <w:autoSpaceDE w:val="0"/>
        <w:autoSpaceDN w:val="0"/>
        <w:adjustRightInd w:val="0"/>
        <w:spacing w:after="96" w:line="264" w:lineRule="auto"/>
        <w:jc w:val="center"/>
        <w:rPr>
          <w:rFonts w:ascii="Times New Roman" w:hAnsi="Times New Roman" w:cs="Times New Roman"/>
          <w:b/>
          <w:bCs/>
          <w:caps/>
          <w:sz w:val="24"/>
          <w:szCs w:val="24"/>
        </w:rPr>
      </w:pPr>
    </w:p>
    <w:p w:rsidR="00C51C41" w:rsidRDefault="00CE28D8" w:rsidP="00C51C41">
      <w:pPr>
        <w:suppressAutoHyphens/>
        <w:ind w:firstLine="708"/>
        <w:rPr>
          <w:b/>
        </w:rPr>
      </w:pPr>
      <w:r w:rsidRPr="00502D74">
        <w:rPr>
          <w:rFonts w:ascii="Times New Roman" w:hAnsi="Times New Roman" w:cs="Times New Roman"/>
          <w:sz w:val="24"/>
          <w:szCs w:val="24"/>
        </w:rPr>
        <w:t xml:space="preserve">Рабочая программа по физике разработана на основе примерной  программы среднего (полного) общего образования по физике. 10-11 классы. Профильный уровень. Программы для общеобразовательных учреждений. Физика. Астрономия. 7-11 </w:t>
      </w:r>
      <w:proofErr w:type="spellStart"/>
      <w:r w:rsidRPr="00502D74">
        <w:rPr>
          <w:rFonts w:ascii="Times New Roman" w:hAnsi="Times New Roman" w:cs="Times New Roman"/>
          <w:sz w:val="24"/>
          <w:szCs w:val="24"/>
        </w:rPr>
        <w:t>кл</w:t>
      </w:r>
      <w:proofErr w:type="spellEnd"/>
      <w:r w:rsidRPr="00502D74">
        <w:rPr>
          <w:rFonts w:ascii="Times New Roman" w:hAnsi="Times New Roman" w:cs="Times New Roman"/>
          <w:sz w:val="24"/>
          <w:szCs w:val="24"/>
        </w:rPr>
        <w:t>./сост. В.А. Коровин, В.А. Орлов.- М.: Дрофа, 2008.  . Рабочая программа и поурочное планирование включает в  себя основные вопросы курса физики 1</w:t>
      </w:r>
      <w:r w:rsidRPr="00502D74">
        <w:rPr>
          <w:rFonts w:ascii="Times New Roman" w:hAnsi="Times New Roman" w:cs="Times New Roman"/>
          <w:b/>
          <w:bCs/>
          <w:sz w:val="24"/>
          <w:szCs w:val="24"/>
        </w:rPr>
        <w:t>0</w:t>
      </w:r>
      <w:r w:rsidRPr="00502D74">
        <w:rPr>
          <w:rFonts w:ascii="Times New Roman" w:hAnsi="Times New Roman" w:cs="Times New Roman"/>
          <w:sz w:val="24"/>
          <w:szCs w:val="24"/>
        </w:rPr>
        <w:t xml:space="preserve"> класса предусмотренные соответствующими разделами Государственного образовательного стандарта по физике.</w:t>
      </w:r>
      <w:r w:rsidR="00C51C41" w:rsidRPr="00C51C41">
        <w:rPr>
          <w:b/>
        </w:rPr>
        <w:t xml:space="preserve"> </w:t>
      </w:r>
      <w:r w:rsidR="00C51C41">
        <w:rPr>
          <w:b/>
        </w:rPr>
        <w:t xml:space="preserve">При разработке </w:t>
      </w:r>
      <w:r w:rsidR="00C51C41" w:rsidRPr="00897D3B">
        <w:rPr>
          <w:b/>
        </w:rPr>
        <w:t>Рабочей программы использованы:</w:t>
      </w:r>
    </w:p>
    <w:p w:rsidR="00C51C41" w:rsidRPr="00C51C41" w:rsidRDefault="00C51C41" w:rsidP="00C51C41">
      <w:pPr>
        <w:numPr>
          <w:ilvl w:val="0"/>
          <w:numId w:val="4"/>
        </w:numPr>
        <w:spacing w:after="0" w:line="240" w:lineRule="auto"/>
        <w:rPr>
          <w:rFonts w:ascii="Times New Roman" w:hAnsi="Times New Roman" w:cs="Times New Roman"/>
          <w:sz w:val="24"/>
          <w:szCs w:val="24"/>
        </w:rPr>
      </w:pPr>
      <w:r w:rsidRPr="00C51C41">
        <w:rPr>
          <w:rFonts w:ascii="Times New Roman" w:hAnsi="Times New Roman" w:cs="Times New Roman"/>
          <w:sz w:val="24"/>
          <w:szCs w:val="24"/>
        </w:rPr>
        <w:t>Закон Российской Федерации от 10 июля 1992 года №3266-1 «Об образовании»;</w:t>
      </w:r>
    </w:p>
    <w:p w:rsidR="00C51C41" w:rsidRPr="00C51C41" w:rsidRDefault="00C51C41" w:rsidP="00C51C41">
      <w:pPr>
        <w:numPr>
          <w:ilvl w:val="0"/>
          <w:numId w:val="4"/>
        </w:numPr>
        <w:spacing w:after="0" w:line="240" w:lineRule="auto"/>
        <w:rPr>
          <w:rFonts w:ascii="Times New Roman" w:hAnsi="Times New Roman" w:cs="Times New Roman"/>
          <w:sz w:val="24"/>
          <w:szCs w:val="24"/>
        </w:rPr>
      </w:pPr>
      <w:r w:rsidRPr="00C51C41">
        <w:rPr>
          <w:rFonts w:ascii="Times New Roman" w:hAnsi="Times New Roman" w:cs="Times New Roman"/>
          <w:sz w:val="24"/>
          <w:szCs w:val="24"/>
        </w:rPr>
        <w:t xml:space="preserve">Обязательный минимум содержания основного общего образования (Приказ </w:t>
      </w:r>
      <w:proofErr w:type="spellStart"/>
      <w:r w:rsidRPr="00C51C41">
        <w:rPr>
          <w:rFonts w:ascii="Times New Roman" w:hAnsi="Times New Roman" w:cs="Times New Roman"/>
          <w:sz w:val="24"/>
          <w:szCs w:val="24"/>
        </w:rPr>
        <w:t>Минобрнауки</w:t>
      </w:r>
      <w:proofErr w:type="spellEnd"/>
      <w:r w:rsidRPr="00C51C41">
        <w:rPr>
          <w:rFonts w:ascii="Times New Roman" w:hAnsi="Times New Roman" w:cs="Times New Roman"/>
          <w:sz w:val="24"/>
          <w:szCs w:val="24"/>
        </w:rPr>
        <w:t xml:space="preserve"> России от 19.05.98 №1276);</w:t>
      </w:r>
    </w:p>
    <w:p w:rsidR="00C51C41" w:rsidRPr="00C51C41" w:rsidRDefault="00C51C41" w:rsidP="00C51C41">
      <w:pPr>
        <w:numPr>
          <w:ilvl w:val="0"/>
          <w:numId w:val="4"/>
        </w:numPr>
        <w:spacing w:after="0" w:line="240" w:lineRule="auto"/>
        <w:rPr>
          <w:rFonts w:ascii="Times New Roman" w:hAnsi="Times New Roman" w:cs="Times New Roman"/>
          <w:sz w:val="24"/>
          <w:szCs w:val="24"/>
        </w:rPr>
      </w:pPr>
      <w:r w:rsidRPr="00C51C41">
        <w:rPr>
          <w:rFonts w:ascii="Times New Roman" w:hAnsi="Times New Roman" w:cs="Times New Roman"/>
          <w:sz w:val="24"/>
          <w:szCs w:val="24"/>
        </w:rPr>
        <w:t xml:space="preserve">Федеральный компонент государственного стандарта общего образования (Приказ </w:t>
      </w:r>
      <w:proofErr w:type="spellStart"/>
      <w:r w:rsidRPr="00C51C41">
        <w:rPr>
          <w:rFonts w:ascii="Times New Roman" w:hAnsi="Times New Roman" w:cs="Times New Roman"/>
          <w:sz w:val="24"/>
          <w:szCs w:val="24"/>
        </w:rPr>
        <w:t>Минобрнауки</w:t>
      </w:r>
      <w:proofErr w:type="spellEnd"/>
      <w:r w:rsidRPr="00C51C41">
        <w:rPr>
          <w:rFonts w:ascii="Times New Roman" w:hAnsi="Times New Roman" w:cs="Times New Roman"/>
          <w:sz w:val="24"/>
          <w:szCs w:val="24"/>
        </w:rPr>
        <w:t xml:space="preserve"> России от 5 марта 2004 года №1089);</w:t>
      </w:r>
    </w:p>
    <w:p w:rsidR="00C51C41" w:rsidRPr="00C51C41" w:rsidRDefault="00C51C41" w:rsidP="00C51C41">
      <w:pPr>
        <w:numPr>
          <w:ilvl w:val="0"/>
          <w:numId w:val="4"/>
        </w:numPr>
        <w:spacing w:after="0" w:line="240" w:lineRule="auto"/>
        <w:rPr>
          <w:rFonts w:ascii="Times New Roman" w:hAnsi="Times New Roman" w:cs="Times New Roman"/>
          <w:sz w:val="24"/>
          <w:szCs w:val="24"/>
        </w:rPr>
      </w:pPr>
      <w:r w:rsidRPr="00C51C41">
        <w:rPr>
          <w:rFonts w:ascii="Times New Roman" w:hAnsi="Times New Roman" w:cs="Times New Roman"/>
          <w:sz w:val="24"/>
          <w:szCs w:val="24"/>
        </w:rPr>
        <w:t>Примерные программы начального, среднего и среднего (полного) общего образования базового и профильного уровня, рекомендованные (допущенные) Министерства образования и науки Российской Федерации;</w:t>
      </w:r>
    </w:p>
    <w:p w:rsidR="00C51C41" w:rsidRPr="00C51C41" w:rsidRDefault="00C51C41" w:rsidP="00C51C41">
      <w:pPr>
        <w:numPr>
          <w:ilvl w:val="0"/>
          <w:numId w:val="4"/>
        </w:numPr>
        <w:spacing w:after="0" w:line="240" w:lineRule="auto"/>
        <w:rPr>
          <w:rFonts w:ascii="Times New Roman" w:hAnsi="Times New Roman" w:cs="Times New Roman"/>
          <w:sz w:val="24"/>
          <w:szCs w:val="24"/>
        </w:rPr>
      </w:pPr>
      <w:r w:rsidRPr="00C51C41">
        <w:rPr>
          <w:rFonts w:ascii="Times New Roman" w:hAnsi="Times New Roman" w:cs="Times New Roman"/>
          <w:sz w:val="24"/>
          <w:szCs w:val="24"/>
        </w:rPr>
        <w:t>Оценка качества подготовки выпускников начальной, основной и средней (полной) школы (Допущено Департаментом образовательных программ и стандартов общего образования Министерства образования и науки Российской Федерации);</w:t>
      </w:r>
    </w:p>
    <w:p w:rsidR="00CE28D8" w:rsidRPr="00C51C41" w:rsidRDefault="00C51C41" w:rsidP="00CE28D8">
      <w:pPr>
        <w:numPr>
          <w:ilvl w:val="0"/>
          <w:numId w:val="4"/>
        </w:numPr>
        <w:spacing w:after="0" w:line="240" w:lineRule="auto"/>
        <w:ind w:firstLine="567"/>
        <w:jc w:val="both"/>
        <w:rPr>
          <w:rFonts w:ascii="Times New Roman" w:hAnsi="Times New Roman" w:cs="Times New Roman"/>
          <w:b/>
          <w:bCs/>
          <w:caps/>
          <w:sz w:val="24"/>
          <w:szCs w:val="24"/>
        </w:rPr>
      </w:pPr>
      <w:r w:rsidRPr="00C51C41">
        <w:rPr>
          <w:rFonts w:ascii="Times New Roman" w:hAnsi="Times New Roman" w:cs="Times New Roman"/>
          <w:sz w:val="24"/>
          <w:szCs w:val="24"/>
        </w:rPr>
        <w:t>Федеральные перечни учебников, рекомендованных (допущенных) к использованию в образовательном процессе в образовательных учреждениях на 2014/2015 учебный год;</w:t>
      </w:r>
    </w:p>
    <w:p w:rsidR="00AF230C" w:rsidRPr="00502D74" w:rsidRDefault="00AF230C" w:rsidP="00AF230C">
      <w:pPr>
        <w:autoSpaceDE w:val="0"/>
        <w:autoSpaceDN w:val="0"/>
        <w:adjustRightInd w:val="0"/>
        <w:spacing w:after="0" w:line="240" w:lineRule="auto"/>
        <w:ind w:firstLine="564"/>
        <w:jc w:val="both"/>
        <w:rPr>
          <w:rFonts w:ascii="Times New Roman" w:hAnsi="Times New Roman" w:cs="Times New Roman"/>
          <w:b/>
          <w:bCs/>
          <w:sz w:val="24"/>
          <w:szCs w:val="24"/>
        </w:rPr>
      </w:pPr>
      <w:proofErr w:type="gramStart"/>
      <w:r w:rsidRPr="00502D74">
        <w:rPr>
          <w:rFonts w:ascii="Times New Roman" w:hAnsi="Times New Roman" w:cs="Times New Roman"/>
          <w:b/>
          <w:bCs/>
          <w:sz w:val="24"/>
          <w:szCs w:val="24"/>
        </w:rPr>
        <w:t>Ц</w:t>
      </w:r>
      <w:proofErr w:type="gramEnd"/>
      <w:r w:rsidRPr="00502D74">
        <w:rPr>
          <w:rFonts w:ascii="Times New Roman" w:hAnsi="Times New Roman" w:cs="Times New Roman"/>
          <w:b/>
          <w:bCs/>
          <w:sz w:val="24"/>
          <w:szCs w:val="24"/>
        </w:rPr>
        <w:t xml:space="preserve"> е л и.</w:t>
      </w:r>
    </w:p>
    <w:p w:rsidR="00AF230C" w:rsidRPr="00502D74" w:rsidRDefault="00AF230C" w:rsidP="00AF230C">
      <w:pPr>
        <w:autoSpaceDE w:val="0"/>
        <w:autoSpaceDN w:val="0"/>
        <w:adjustRightInd w:val="0"/>
        <w:spacing w:before="96" w:after="0" w:line="240" w:lineRule="auto"/>
        <w:ind w:firstLine="564"/>
        <w:jc w:val="both"/>
        <w:rPr>
          <w:rFonts w:ascii="Times New Roman" w:hAnsi="Times New Roman" w:cs="Times New Roman"/>
          <w:i/>
          <w:iCs/>
          <w:sz w:val="24"/>
          <w:szCs w:val="24"/>
        </w:rPr>
      </w:pPr>
      <w:r w:rsidRPr="00502D74">
        <w:rPr>
          <w:rFonts w:ascii="Times New Roman" w:hAnsi="Times New Roman" w:cs="Times New Roman"/>
          <w:i/>
          <w:iCs/>
          <w:sz w:val="24"/>
          <w:szCs w:val="24"/>
        </w:rPr>
        <w:t>Изучение физики в образовательных учреждениях среднего (полного) общего образования направлено на достижение следующих целей:</w:t>
      </w:r>
    </w:p>
    <w:p w:rsidR="00AF230C" w:rsidRPr="00502D74" w:rsidRDefault="00AF230C" w:rsidP="00AF230C">
      <w:pPr>
        <w:numPr>
          <w:ilvl w:val="0"/>
          <w:numId w:val="1"/>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sz w:val="24"/>
          <w:szCs w:val="24"/>
        </w:rPr>
        <w:t xml:space="preserve">освоение знаний </w:t>
      </w:r>
      <w:r w:rsidRPr="00502D74">
        <w:rPr>
          <w:rFonts w:ascii="Times New Roman" w:hAnsi="Times New Roman" w:cs="Times New Roman"/>
          <w:sz w:val="24"/>
          <w:szCs w:val="24"/>
        </w:rPr>
        <w:t>о методах научного познания природы; современной физической картине мира: свойствах вещества и поля, пространственно-временных закономерностях, динамических и статистических законах природы, элементарных частицах и фундаментальных взаимодействиях, строении и эволюции Вселенной; знакомство с основами фундаментальных физических теорий: классической механики, молекулярно-кинетической теории, термодинамики, классической электродинамики, специальной теории относительности, квантовой теории;</w:t>
      </w:r>
    </w:p>
    <w:p w:rsidR="00AF230C" w:rsidRPr="00502D74" w:rsidRDefault="00AF230C" w:rsidP="00AF230C">
      <w:pPr>
        <w:numPr>
          <w:ilvl w:val="0"/>
          <w:numId w:val="1"/>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sz w:val="24"/>
          <w:szCs w:val="24"/>
        </w:rPr>
        <w:t xml:space="preserve">овладение умениями </w:t>
      </w:r>
      <w:r w:rsidRPr="00502D74">
        <w:rPr>
          <w:rFonts w:ascii="Times New Roman" w:hAnsi="Times New Roman" w:cs="Times New Roman"/>
          <w:sz w:val="24"/>
          <w:szCs w:val="24"/>
        </w:rPr>
        <w:t xml:space="preserve">проводить наблюдения, планировать и выполнять эксперименты, обрабатывать результаты измерений, выдвигать гипотезы и </w:t>
      </w:r>
      <w:r w:rsidRPr="00502D74">
        <w:rPr>
          <w:rFonts w:ascii="Times New Roman" w:hAnsi="Times New Roman" w:cs="Times New Roman"/>
          <w:color w:val="000000"/>
          <w:sz w:val="24"/>
          <w:szCs w:val="24"/>
        </w:rPr>
        <w:t>строить модели, устанавливать границы их применимости;</w:t>
      </w:r>
    </w:p>
    <w:p w:rsidR="00AF230C" w:rsidRPr="00502D74" w:rsidRDefault="00AF230C" w:rsidP="00AF230C">
      <w:pPr>
        <w:numPr>
          <w:ilvl w:val="0"/>
          <w:numId w:val="1"/>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sz w:val="24"/>
          <w:szCs w:val="24"/>
        </w:rPr>
        <w:t>применение знаний</w:t>
      </w:r>
      <w:r w:rsidRPr="00502D74">
        <w:rPr>
          <w:rFonts w:ascii="Times New Roman" w:hAnsi="Times New Roman" w:cs="Times New Roman"/>
          <w:sz w:val="24"/>
          <w:szCs w:val="24"/>
        </w:rPr>
        <w:t xml:space="preserve"> по физике для объяснения явлений природы, свойств вещества, принципов работы технических устройств, решения физических задач, самостоятельного приобретения и оценки достоверности новой информации физического содержания, использования современных информационных технологий для поиска, переработки и предъявления учебной и научно-популярной информации по физике;</w:t>
      </w:r>
    </w:p>
    <w:p w:rsidR="00AF230C" w:rsidRPr="00502D74" w:rsidRDefault="00AF230C" w:rsidP="00AF230C">
      <w:pPr>
        <w:numPr>
          <w:ilvl w:val="0"/>
          <w:numId w:val="1"/>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sz w:val="24"/>
          <w:szCs w:val="24"/>
        </w:rPr>
        <w:t xml:space="preserve">развитие познавательных интересов, интеллектуальных и творческих способностей </w:t>
      </w:r>
      <w:r w:rsidRPr="00502D74">
        <w:rPr>
          <w:rFonts w:ascii="Times New Roman" w:hAnsi="Times New Roman" w:cs="Times New Roman"/>
          <w:sz w:val="24"/>
          <w:szCs w:val="24"/>
        </w:rPr>
        <w:t>в процессе решения физических задач и самостоятельного приобретения новых знаний, выполнения экспериментальных исследований, подготовки докладов, рефератов и других творческих работ;</w:t>
      </w:r>
    </w:p>
    <w:p w:rsidR="00AF230C" w:rsidRPr="00502D74" w:rsidRDefault="00AF230C" w:rsidP="00AF230C">
      <w:pPr>
        <w:autoSpaceDE w:val="0"/>
        <w:autoSpaceDN w:val="0"/>
        <w:adjustRightInd w:val="0"/>
        <w:spacing w:before="192" w:after="96" w:line="244" w:lineRule="auto"/>
        <w:jc w:val="center"/>
        <w:rPr>
          <w:rFonts w:ascii="Times New Roman" w:hAnsi="Times New Roman" w:cs="Times New Roman"/>
          <w:sz w:val="24"/>
          <w:szCs w:val="24"/>
        </w:rPr>
      </w:pPr>
      <w:r w:rsidRPr="00502D74">
        <w:rPr>
          <w:rFonts w:ascii="Times New Roman" w:hAnsi="Times New Roman" w:cs="Times New Roman"/>
          <w:sz w:val="24"/>
          <w:szCs w:val="24"/>
        </w:rPr>
        <w:t>ОСНОВНОЕ СОДЕРЖАНИЕ (</w:t>
      </w:r>
      <w:r w:rsidR="00CE28D8" w:rsidRPr="00502D74">
        <w:rPr>
          <w:rFonts w:ascii="Times New Roman" w:hAnsi="Times New Roman" w:cs="Times New Roman"/>
          <w:sz w:val="24"/>
          <w:szCs w:val="24"/>
        </w:rPr>
        <w:t>175</w:t>
      </w:r>
      <w:r w:rsidRPr="00502D74">
        <w:rPr>
          <w:rFonts w:ascii="Times New Roman" w:hAnsi="Times New Roman" w:cs="Times New Roman"/>
          <w:sz w:val="24"/>
          <w:szCs w:val="24"/>
        </w:rPr>
        <w:t xml:space="preserve"> часов)</w:t>
      </w:r>
      <w:r w:rsidRPr="00502D74">
        <w:rPr>
          <w:rFonts w:ascii="Times New Roman" w:hAnsi="Times New Roman" w:cs="Times New Roman"/>
          <w:sz w:val="24"/>
          <w:szCs w:val="24"/>
        </w:rPr>
        <w:br/>
        <w:t>(5 ч в неделю)</w:t>
      </w:r>
    </w:p>
    <w:p w:rsidR="00AF230C" w:rsidRPr="00502D74" w:rsidRDefault="00AF230C" w:rsidP="00AF230C">
      <w:pPr>
        <w:autoSpaceDE w:val="0"/>
        <w:autoSpaceDN w:val="0"/>
        <w:adjustRightInd w:val="0"/>
        <w:spacing w:after="96" w:line="244" w:lineRule="auto"/>
        <w:jc w:val="center"/>
        <w:rPr>
          <w:rFonts w:ascii="Times New Roman" w:hAnsi="Times New Roman" w:cs="Times New Roman"/>
          <w:b/>
          <w:bCs/>
          <w:sz w:val="24"/>
          <w:szCs w:val="24"/>
        </w:rPr>
      </w:pPr>
      <w:r w:rsidRPr="00502D74">
        <w:rPr>
          <w:rFonts w:ascii="Times New Roman" w:hAnsi="Times New Roman" w:cs="Times New Roman"/>
          <w:b/>
          <w:bCs/>
          <w:sz w:val="24"/>
          <w:szCs w:val="24"/>
        </w:rPr>
        <w:lastRenderedPageBreak/>
        <w:t>Физика как наука. Методы научного познания природы</w:t>
      </w:r>
    </w:p>
    <w:p w:rsidR="00AF230C" w:rsidRPr="00502D74" w:rsidRDefault="00AF230C" w:rsidP="00AF230C">
      <w:pPr>
        <w:shd w:val="clear" w:color="auto" w:fill="FFFFFF"/>
        <w:autoSpaceDE w:val="0"/>
        <w:autoSpaceDN w:val="0"/>
        <w:adjustRightInd w:val="0"/>
        <w:spacing w:after="0" w:line="244" w:lineRule="auto"/>
        <w:ind w:firstLine="564"/>
        <w:jc w:val="both"/>
        <w:rPr>
          <w:rFonts w:ascii="Times New Roman" w:hAnsi="Times New Roman" w:cs="Times New Roman"/>
          <w:i/>
          <w:iCs/>
          <w:color w:val="000000"/>
          <w:sz w:val="24"/>
          <w:szCs w:val="24"/>
        </w:rPr>
      </w:pPr>
      <w:r w:rsidRPr="00502D74">
        <w:rPr>
          <w:rFonts w:ascii="Times New Roman" w:hAnsi="Times New Roman" w:cs="Times New Roman"/>
          <w:color w:val="000000"/>
          <w:sz w:val="24"/>
          <w:szCs w:val="24"/>
        </w:rPr>
        <w:t>Физика – фундаментальная наука о природе.</w:t>
      </w:r>
      <w:r w:rsidRPr="00502D74">
        <w:rPr>
          <w:rFonts w:ascii="Times New Roman" w:hAnsi="Times New Roman" w:cs="Times New Roman"/>
          <w:b/>
          <w:bCs/>
          <w:color w:val="000000"/>
          <w:sz w:val="24"/>
          <w:szCs w:val="24"/>
        </w:rPr>
        <w:t xml:space="preserve"> </w:t>
      </w:r>
      <w:r w:rsidRPr="00502D74">
        <w:rPr>
          <w:rFonts w:ascii="Times New Roman" w:hAnsi="Times New Roman" w:cs="Times New Roman"/>
          <w:color w:val="000000"/>
          <w:sz w:val="24"/>
          <w:szCs w:val="24"/>
        </w:rPr>
        <w:t xml:space="preserve">Научные методы познания окружающего мира. Роль эксперимента и теории в процессе познания природы. Моделирование явлений и объектов природы. Научные гипотезы. </w:t>
      </w:r>
      <w:r w:rsidRPr="00502D74">
        <w:rPr>
          <w:rFonts w:ascii="Times New Roman" w:hAnsi="Times New Roman" w:cs="Times New Roman"/>
          <w:i/>
          <w:iCs/>
          <w:color w:val="000000"/>
          <w:sz w:val="24"/>
          <w:szCs w:val="24"/>
        </w:rPr>
        <w:t>Роль математики в физике.</w:t>
      </w:r>
      <w:r w:rsidRPr="00502D74">
        <w:rPr>
          <w:rFonts w:ascii="Times New Roman" w:hAnsi="Times New Roman" w:cs="Times New Roman"/>
          <w:color w:val="000000"/>
          <w:sz w:val="24"/>
          <w:szCs w:val="24"/>
        </w:rPr>
        <w:t xml:space="preserve"> Физические законы и теории, границы их применимости. </w:t>
      </w:r>
      <w:r w:rsidRPr="00502D74">
        <w:rPr>
          <w:rFonts w:ascii="Times New Roman" w:hAnsi="Times New Roman" w:cs="Times New Roman"/>
          <w:i/>
          <w:iCs/>
          <w:color w:val="000000"/>
          <w:sz w:val="24"/>
          <w:szCs w:val="24"/>
        </w:rPr>
        <w:t xml:space="preserve">Принцип соответствия. </w:t>
      </w:r>
      <w:r w:rsidRPr="00502D74">
        <w:rPr>
          <w:rFonts w:ascii="Times New Roman" w:hAnsi="Times New Roman" w:cs="Times New Roman"/>
          <w:color w:val="000000"/>
          <w:sz w:val="24"/>
          <w:szCs w:val="24"/>
        </w:rPr>
        <w:t>Физическая картина мира</w:t>
      </w:r>
      <w:r w:rsidRPr="00502D74">
        <w:rPr>
          <w:rFonts w:ascii="Times New Roman" w:hAnsi="Times New Roman" w:cs="Times New Roman"/>
          <w:i/>
          <w:iCs/>
          <w:color w:val="000000"/>
          <w:sz w:val="24"/>
          <w:szCs w:val="24"/>
        </w:rPr>
        <w:t>.</w:t>
      </w:r>
    </w:p>
    <w:p w:rsidR="00AF230C" w:rsidRPr="00502D74" w:rsidRDefault="00AF230C" w:rsidP="00AF230C">
      <w:pPr>
        <w:autoSpaceDE w:val="0"/>
        <w:autoSpaceDN w:val="0"/>
        <w:adjustRightInd w:val="0"/>
        <w:spacing w:before="96" w:after="96" w:line="244" w:lineRule="auto"/>
        <w:jc w:val="center"/>
        <w:rPr>
          <w:rFonts w:ascii="Times New Roman" w:hAnsi="Times New Roman" w:cs="Times New Roman"/>
          <w:b/>
          <w:bCs/>
          <w:sz w:val="24"/>
          <w:szCs w:val="24"/>
        </w:rPr>
      </w:pPr>
      <w:r w:rsidRPr="00502D74">
        <w:rPr>
          <w:rFonts w:ascii="Times New Roman" w:hAnsi="Times New Roman" w:cs="Times New Roman"/>
          <w:b/>
          <w:bCs/>
          <w:sz w:val="24"/>
          <w:szCs w:val="24"/>
        </w:rPr>
        <w:t>Механика</w:t>
      </w:r>
    </w:p>
    <w:p w:rsidR="00AF230C" w:rsidRPr="00502D74" w:rsidRDefault="00AF230C" w:rsidP="00AF230C">
      <w:pPr>
        <w:shd w:val="clear" w:color="auto" w:fill="FFFFFF"/>
        <w:autoSpaceDE w:val="0"/>
        <w:autoSpaceDN w:val="0"/>
        <w:adjustRightInd w:val="0"/>
        <w:spacing w:after="0" w:line="244" w:lineRule="auto"/>
        <w:ind w:firstLine="564"/>
        <w:jc w:val="both"/>
        <w:rPr>
          <w:rFonts w:ascii="Times New Roman" w:hAnsi="Times New Roman" w:cs="Times New Roman"/>
          <w:color w:val="000000"/>
          <w:sz w:val="24"/>
          <w:szCs w:val="24"/>
        </w:rPr>
      </w:pPr>
      <w:r w:rsidRPr="00502D74">
        <w:rPr>
          <w:rFonts w:ascii="Times New Roman" w:hAnsi="Times New Roman" w:cs="Times New Roman"/>
          <w:color w:val="000000"/>
          <w:sz w:val="24"/>
          <w:szCs w:val="24"/>
        </w:rPr>
        <w:t xml:space="preserve">Механическое движение и его относительность. Способы описания механического движения. Материальная точка как пример физической модели. Перемещение, скорость, ускорение. </w:t>
      </w:r>
    </w:p>
    <w:p w:rsidR="00AF230C" w:rsidRPr="00502D74" w:rsidRDefault="00AF230C" w:rsidP="00AF230C">
      <w:pPr>
        <w:shd w:val="clear" w:color="auto" w:fill="FFFFFF"/>
        <w:autoSpaceDE w:val="0"/>
        <w:autoSpaceDN w:val="0"/>
        <w:adjustRightInd w:val="0"/>
        <w:spacing w:after="0" w:line="244" w:lineRule="auto"/>
        <w:ind w:firstLine="564"/>
        <w:jc w:val="both"/>
        <w:rPr>
          <w:rFonts w:ascii="Times New Roman" w:hAnsi="Times New Roman" w:cs="Times New Roman"/>
          <w:color w:val="000000"/>
          <w:sz w:val="24"/>
          <w:szCs w:val="24"/>
        </w:rPr>
      </w:pPr>
      <w:r w:rsidRPr="00502D74">
        <w:rPr>
          <w:rFonts w:ascii="Times New Roman" w:hAnsi="Times New Roman" w:cs="Times New Roman"/>
          <w:color w:val="000000"/>
          <w:sz w:val="24"/>
          <w:szCs w:val="24"/>
        </w:rPr>
        <w:t xml:space="preserve">Уравнения прямолинейного равномерного и равноускоренного движения. Движение по окружности с постоянной по модулю скоростью. Центростремительное ускорение. </w:t>
      </w:r>
    </w:p>
    <w:p w:rsidR="00AF230C" w:rsidRPr="00502D74" w:rsidRDefault="00AF230C" w:rsidP="00AF230C">
      <w:pPr>
        <w:shd w:val="clear" w:color="auto" w:fill="FFFFFF"/>
        <w:autoSpaceDE w:val="0"/>
        <w:autoSpaceDN w:val="0"/>
        <w:adjustRightInd w:val="0"/>
        <w:spacing w:after="0" w:line="244" w:lineRule="auto"/>
        <w:ind w:firstLine="564"/>
        <w:jc w:val="both"/>
        <w:rPr>
          <w:rFonts w:ascii="Times New Roman" w:hAnsi="Times New Roman" w:cs="Times New Roman"/>
          <w:i/>
          <w:iCs/>
          <w:color w:val="000000"/>
          <w:sz w:val="24"/>
          <w:szCs w:val="24"/>
        </w:rPr>
      </w:pPr>
      <w:r w:rsidRPr="00502D74">
        <w:rPr>
          <w:rFonts w:ascii="Times New Roman" w:hAnsi="Times New Roman" w:cs="Times New Roman"/>
          <w:color w:val="000000"/>
          <w:sz w:val="24"/>
          <w:szCs w:val="24"/>
        </w:rPr>
        <w:t>Принцип суперпозиции сил. Законы динамики Ньютона и границы их применимости</w:t>
      </w:r>
      <w:r w:rsidRPr="00502D74">
        <w:rPr>
          <w:rFonts w:ascii="Times New Roman" w:hAnsi="Times New Roman" w:cs="Times New Roman"/>
          <w:i/>
          <w:iCs/>
          <w:color w:val="000000"/>
          <w:sz w:val="24"/>
          <w:szCs w:val="24"/>
        </w:rPr>
        <w:t>.</w:t>
      </w:r>
      <w:r w:rsidRPr="00502D74">
        <w:rPr>
          <w:rFonts w:ascii="Times New Roman" w:hAnsi="Times New Roman" w:cs="Times New Roman"/>
          <w:color w:val="000000"/>
          <w:sz w:val="24"/>
          <w:szCs w:val="24"/>
        </w:rPr>
        <w:t xml:space="preserve"> Инерциальные системы отсчета. Принцип относительности Галилея. </w:t>
      </w:r>
      <w:r w:rsidRPr="00502D74">
        <w:rPr>
          <w:rFonts w:ascii="Times New Roman" w:hAnsi="Times New Roman" w:cs="Times New Roman"/>
          <w:i/>
          <w:iCs/>
          <w:color w:val="000000"/>
          <w:sz w:val="24"/>
          <w:szCs w:val="24"/>
        </w:rPr>
        <w:t xml:space="preserve">Пространство и время в классической механике. </w:t>
      </w:r>
    </w:p>
    <w:p w:rsidR="00AF230C" w:rsidRPr="00502D74" w:rsidRDefault="00AF230C" w:rsidP="00AF230C">
      <w:pPr>
        <w:shd w:val="clear" w:color="auto" w:fill="FFFFFF"/>
        <w:autoSpaceDE w:val="0"/>
        <w:autoSpaceDN w:val="0"/>
        <w:adjustRightInd w:val="0"/>
        <w:spacing w:after="0" w:line="244" w:lineRule="auto"/>
        <w:ind w:firstLine="564"/>
        <w:jc w:val="both"/>
        <w:rPr>
          <w:rFonts w:ascii="Times New Roman" w:hAnsi="Times New Roman" w:cs="Times New Roman"/>
          <w:color w:val="000000"/>
          <w:sz w:val="24"/>
          <w:szCs w:val="24"/>
        </w:rPr>
      </w:pPr>
      <w:r w:rsidRPr="00502D74">
        <w:rPr>
          <w:rFonts w:ascii="Times New Roman" w:hAnsi="Times New Roman" w:cs="Times New Roman"/>
          <w:color w:val="000000"/>
          <w:sz w:val="24"/>
          <w:szCs w:val="24"/>
        </w:rPr>
        <w:t>Силы тяжести, упругости, трения. Закон всемирного тяготения</w:t>
      </w:r>
      <w:r w:rsidRPr="00502D74">
        <w:rPr>
          <w:rFonts w:ascii="Times New Roman" w:hAnsi="Times New Roman" w:cs="Times New Roman"/>
          <w:i/>
          <w:iCs/>
          <w:color w:val="000000"/>
          <w:sz w:val="24"/>
          <w:szCs w:val="24"/>
        </w:rPr>
        <w:t xml:space="preserve">. </w:t>
      </w:r>
      <w:r w:rsidRPr="00502D74">
        <w:rPr>
          <w:rFonts w:ascii="Times New Roman" w:hAnsi="Times New Roman" w:cs="Times New Roman"/>
          <w:color w:val="000000"/>
          <w:sz w:val="24"/>
          <w:szCs w:val="24"/>
        </w:rPr>
        <w:t>Законы Кеплера. Вес и невесомость.</w:t>
      </w:r>
      <w:r w:rsidRPr="00502D74">
        <w:rPr>
          <w:rFonts w:ascii="Times New Roman" w:hAnsi="Times New Roman" w:cs="Times New Roman"/>
          <w:i/>
          <w:iCs/>
          <w:color w:val="000000"/>
          <w:sz w:val="24"/>
          <w:szCs w:val="24"/>
        </w:rPr>
        <w:t xml:space="preserve"> </w:t>
      </w:r>
      <w:r w:rsidRPr="00502D74">
        <w:rPr>
          <w:rFonts w:ascii="Times New Roman" w:hAnsi="Times New Roman" w:cs="Times New Roman"/>
          <w:color w:val="000000"/>
          <w:sz w:val="24"/>
          <w:szCs w:val="24"/>
        </w:rPr>
        <w:t xml:space="preserve">Законы сохранения импульса и механической энергии. </w:t>
      </w:r>
      <w:r w:rsidRPr="00502D74">
        <w:rPr>
          <w:rFonts w:ascii="Times New Roman" w:hAnsi="Times New Roman" w:cs="Times New Roman"/>
          <w:i/>
          <w:iCs/>
          <w:color w:val="000000"/>
          <w:sz w:val="24"/>
          <w:szCs w:val="24"/>
        </w:rPr>
        <w:t>Использование законов механики для объяснения движения небесных тел и для развития космических исследований</w:t>
      </w:r>
      <w:r w:rsidRPr="00502D74">
        <w:rPr>
          <w:rFonts w:ascii="Times New Roman" w:hAnsi="Times New Roman" w:cs="Times New Roman"/>
          <w:color w:val="000000"/>
          <w:sz w:val="24"/>
          <w:szCs w:val="24"/>
        </w:rPr>
        <w:t>.</w:t>
      </w:r>
      <w:r w:rsidRPr="00502D74">
        <w:rPr>
          <w:rFonts w:ascii="Times New Roman" w:hAnsi="Times New Roman" w:cs="Times New Roman"/>
          <w:i/>
          <w:iCs/>
          <w:color w:val="000000"/>
          <w:sz w:val="24"/>
          <w:szCs w:val="24"/>
        </w:rPr>
        <w:t xml:space="preserve"> </w:t>
      </w:r>
      <w:r w:rsidRPr="00502D74">
        <w:rPr>
          <w:rFonts w:ascii="Times New Roman" w:hAnsi="Times New Roman" w:cs="Times New Roman"/>
          <w:color w:val="000000"/>
          <w:sz w:val="24"/>
          <w:szCs w:val="24"/>
        </w:rPr>
        <w:t xml:space="preserve">Момент силы. Условия равновесия твердого тела. </w:t>
      </w:r>
    </w:p>
    <w:p w:rsidR="00AF230C" w:rsidRPr="00502D74" w:rsidRDefault="00AF230C" w:rsidP="00AF230C">
      <w:pPr>
        <w:shd w:val="clear" w:color="auto" w:fill="FFFFFF"/>
        <w:autoSpaceDE w:val="0"/>
        <w:autoSpaceDN w:val="0"/>
        <w:adjustRightInd w:val="0"/>
        <w:spacing w:after="0" w:line="244" w:lineRule="auto"/>
        <w:ind w:firstLine="564"/>
        <w:jc w:val="both"/>
        <w:rPr>
          <w:rFonts w:ascii="Times New Roman" w:hAnsi="Times New Roman" w:cs="Times New Roman"/>
          <w:color w:val="000000"/>
          <w:sz w:val="24"/>
          <w:szCs w:val="24"/>
        </w:rPr>
      </w:pPr>
      <w:r w:rsidRPr="00502D74">
        <w:rPr>
          <w:rFonts w:ascii="Times New Roman" w:hAnsi="Times New Roman" w:cs="Times New Roman"/>
          <w:color w:val="000000"/>
          <w:sz w:val="24"/>
          <w:szCs w:val="24"/>
        </w:rPr>
        <w:t>Механические колебания. Амплитуда, период, частота, фаза колебаний. Уравнение гармонических колебаний. Свободные и вынужденные колебания. Резонанс</w:t>
      </w:r>
      <w:r w:rsidRPr="00502D74">
        <w:rPr>
          <w:rFonts w:ascii="Times New Roman" w:hAnsi="Times New Roman" w:cs="Times New Roman"/>
          <w:i/>
          <w:iCs/>
          <w:color w:val="000000"/>
          <w:sz w:val="24"/>
          <w:szCs w:val="24"/>
        </w:rPr>
        <w:t>. Автоколебания.</w:t>
      </w:r>
      <w:r w:rsidRPr="00502D74">
        <w:rPr>
          <w:rFonts w:ascii="Times New Roman" w:hAnsi="Times New Roman" w:cs="Times New Roman"/>
          <w:color w:val="000000"/>
          <w:sz w:val="24"/>
          <w:szCs w:val="24"/>
        </w:rPr>
        <w:t xml:space="preserve"> Механические волны. Поперечные и продольные волны. Длина волны. </w:t>
      </w:r>
      <w:r w:rsidRPr="00502D74">
        <w:rPr>
          <w:rFonts w:ascii="Times New Roman" w:hAnsi="Times New Roman" w:cs="Times New Roman"/>
          <w:i/>
          <w:iCs/>
          <w:color w:val="000000"/>
          <w:sz w:val="24"/>
          <w:szCs w:val="24"/>
        </w:rPr>
        <w:t xml:space="preserve">Уравнение гармонической волны. </w:t>
      </w:r>
      <w:r w:rsidRPr="00502D74">
        <w:rPr>
          <w:rFonts w:ascii="Times New Roman" w:hAnsi="Times New Roman" w:cs="Times New Roman"/>
          <w:color w:val="000000"/>
          <w:sz w:val="24"/>
          <w:szCs w:val="24"/>
        </w:rPr>
        <w:t>Свойства механических волн: отражение, преломление, интерференция, дифракция.</w:t>
      </w:r>
      <w:r w:rsidRPr="00502D74">
        <w:rPr>
          <w:rFonts w:ascii="Times New Roman" w:hAnsi="Times New Roman" w:cs="Times New Roman"/>
          <w:color w:val="FF0000"/>
          <w:sz w:val="24"/>
          <w:szCs w:val="24"/>
        </w:rPr>
        <w:t xml:space="preserve"> </w:t>
      </w:r>
      <w:r w:rsidRPr="00502D74">
        <w:rPr>
          <w:rFonts w:ascii="Times New Roman" w:hAnsi="Times New Roman" w:cs="Times New Roman"/>
          <w:color w:val="000000"/>
          <w:sz w:val="24"/>
          <w:szCs w:val="24"/>
        </w:rPr>
        <w:t xml:space="preserve">Звуковые волны. </w:t>
      </w:r>
    </w:p>
    <w:p w:rsidR="00AF230C" w:rsidRPr="00502D74" w:rsidRDefault="00AF230C" w:rsidP="00AF230C">
      <w:pPr>
        <w:autoSpaceDE w:val="0"/>
        <w:autoSpaceDN w:val="0"/>
        <w:adjustRightInd w:val="0"/>
        <w:spacing w:before="96" w:after="96" w:line="240" w:lineRule="auto"/>
        <w:jc w:val="center"/>
        <w:rPr>
          <w:rFonts w:ascii="Times New Roman" w:hAnsi="Times New Roman" w:cs="Times New Roman"/>
          <w:b/>
          <w:bCs/>
          <w:sz w:val="24"/>
          <w:szCs w:val="24"/>
        </w:rPr>
      </w:pPr>
      <w:r w:rsidRPr="00502D74">
        <w:rPr>
          <w:rFonts w:ascii="Times New Roman" w:hAnsi="Times New Roman" w:cs="Times New Roman"/>
          <w:b/>
          <w:bCs/>
          <w:sz w:val="24"/>
          <w:szCs w:val="24"/>
        </w:rPr>
        <w:t>Молекулярная физика</w:t>
      </w:r>
    </w:p>
    <w:p w:rsidR="00AF230C" w:rsidRPr="00502D74" w:rsidRDefault="00AF230C" w:rsidP="00AF230C">
      <w:pPr>
        <w:autoSpaceDE w:val="0"/>
        <w:autoSpaceDN w:val="0"/>
        <w:adjustRightInd w:val="0"/>
        <w:spacing w:after="0" w:line="240" w:lineRule="auto"/>
        <w:ind w:firstLine="564"/>
        <w:jc w:val="both"/>
        <w:rPr>
          <w:rFonts w:ascii="Times New Roman" w:hAnsi="Times New Roman" w:cs="Times New Roman"/>
          <w:sz w:val="24"/>
          <w:szCs w:val="24"/>
        </w:rPr>
      </w:pPr>
      <w:r w:rsidRPr="00502D74">
        <w:rPr>
          <w:rFonts w:ascii="Times New Roman" w:hAnsi="Times New Roman" w:cs="Times New Roman"/>
          <w:sz w:val="24"/>
          <w:szCs w:val="24"/>
        </w:rPr>
        <w:t>Атомистическая гипотеза строения вещества и ее экспериментальные доказательства. Модель идеального газа. Абсолютная температура. Температура как мера средней кинетической энергии теплового движения частиц. Связь между давлением идеального газа и средней кинетической энергией теплового движения</w:t>
      </w:r>
      <w:r w:rsidRPr="00502D74">
        <w:rPr>
          <w:rFonts w:ascii="Times New Roman" w:hAnsi="Times New Roman" w:cs="Times New Roman"/>
          <w:color w:val="FF0000"/>
          <w:sz w:val="24"/>
          <w:szCs w:val="24"/>
        </w:rPr>
        <w:t xml:space="preserve"> </w:t>
      </w:r>
      <w:r w:rsidRPr="00502D74">
        <w:rPr>
          <w:rFonts w:ascii="Times New Roman" w:hAnsi="Times New Roman" w:cs="Times New Roman"/>
          <w:sz w:val="24"/>
          <w:szCs w:val="24"/>
        </w:rPr>
        <w:t>его молекул.</w:t>
      </w:r>
    </w:p>
    <w:p w:rsidR="00AF230C" w:rsidRPr="00502D74" w:rsidRDefault="00AF230C" w:rsidP="00AF230C">
      <w:pPr>
        <w:autoSpaceDE w:val="0"/>
        <w:autoSpaceDN w:val="0"/>
        <w:adjustRightInd w:val="0"/>
        <w:spacing w:after="0" w:line="240" w:lineRule="auto"/>
        <w:ind w:firstLine="564"/>
        <w:jc w:val="both"/>
        <w:rPr>
          <w:rFonts w:ascii="Times New Roman" w:hAnsi="Times New Roman" w:cs="Times New Roman"/>
          <w:i/>
          <w:iCs/>
          <w:sz w:val="24"/>
          <w:szCs w:val="24"/>
        </w:rPr>
      </w:pPr>
      <w:r w:rsidRPr="00502D74">
        <w:rPr>
          <w:rFonts w:ascii="Times New Roman" w:hAnsi="Times New Roman" w:cs="Times New Roman"/>
          <w:sz w:val="24"/>
          <w:szCs w:val="24"/>
        </w:rPr>
        <w:t xml:space="preserve">Уравнение состояния идеального газа. </w:t>
      </w:r>
      <w:proofErr w:type="spellStart"/>
      <w:r w:rsidRPr="00502D74">
        <w:rPr>
          <w:rFonts w:ascii="Times New Roman" w:hAnsi="Times New Roman" w:cs="Times New Roman"/>
          <w:sz w:val="24"/>
          <w:szCs w:val="24"/>
        </w:rPr>
        <w:t>Изопроцессы</w:t>
      </w:r>
      <w:proofErr w:type="spellEnd"/>
      <w:r w:rsidRPr="00502D74">
        <w:rPr>
          <w:rFonts w:ascii="Times New Roman" w:hAnsi="Times New Roman" w:cs="Times New Roman"/>
          <w:sz w:val="24"/>
          <w:szCs w:val="24"/>
        </w:rPr>
        <w:t xml:space="preserve">. </w:t>
      </w:r>
      <w:r w:rsidRPr="00502D74">
        <w:rPr>
          <w:rFonts w:ascii="Times New Roman" w:hAnsi="Times New Roman" w:cs="Times New Roman"/>
          <w:i/>
          <w:iCs/>
          <w:sz w:val="24"/>
          <w:szCs w:val="24"/>
        </w:rPr>
        <w:t>Границы применимости модели идеального газа.</w:t>
      </w:r>
    </w:p>
    <w:p w:rsidR="00AF230C" w:rsidRPr="00502D74" w:rsidRDefault="00AF230C" w:rsidP="00AF230C">
      <w:pPr>
        <w:autoSpaceDE w:val="0"/>
        <w:autoSpaceDN w:val="0"/>
        <w:adjustRightInd w:val="0"/>
        <w:spacing w:after="0" w:line="240" w:lineRule="auto"/>
        <w:ind w:firstLine="564"/>
        <w:jc w:val="both"/>
        <w:rPr>
          <w:rFonts w:ascii="Times New Roman" w:hAnsi="Times New Roman" w:cs="Times New Roman"/>
          <w:sz w:val="24"/>
          <w:szCs w:val="24"/>
        </w:rPr>
      </w:pPr>
      <w:r w:rsidRPr="00502D74">
        <w:rPr>
          <w:rFonts w:ascii="Times New Roman" w:hAnsi="Times New Roman" w:cs="Times New Roman"/>
          <w:sz w:val="24"/>
          <w:szCs w:val="24"/>
        </w:rPr>
        <w:t>Модель строения жидкостей</w:t>
      </w:r>
      <w:r w:rsidRPr="00502D74">
        <w:rPr>
          <w:rFonts w:ascii="Times New Roman" w:hAnsi="Times New Roman" w:cs="Times New Roman"/>
          <w:i/>
          <w:iCs/>
          <w:sz w:val="24"/>
          <w:szCs w:val="24"/>
        </w:rPr>
        <w:t>. Поверхностное натяжение</w:t>
      </w:r>
      <w:r w:rsidRPr="00502D74">
        <w:rPr>
          <w:rFonts w:ascii="Times New Roman" w:hAnsi="Times New Roman" w:cs="Times New Roman"/>
          <w:sz w:val="24"/>
          <w:szCs w:val="24"/>
        </w:rPr>
        <w:t xml:space="preserve">. Насыщенные и ненасыщенные пары. Влажность воздуха. </w:t>
      </w:r>
    </w:p>
    <w:p w:rsidR="00AF230C" w:rsidRPr="00502D74" w:rsidRDefault="00AF230C" w:rsidP="00AF230C">
      <w:pPr>
        <w:autoSpaceDE w:val="0"/>
        <w:autoSpaceDN w:val="0"/>
        <w:adjustRightInd w:val="0"/>
        <w:spacing w:after="0" w:line="240" w:lineRule="auto"/>
        <w:ind w:firstLine="564"/>
        <w:jc w:val="both"/>
        <w:rPr>
          <w:rFonts w:ascii="Times New Roman" w:hAnsi="Times New Roman" w:cs="Times New Roman"/>
          <w:sz w:val="24"/>
          <w:szCs w:val="24"/>
        </w:rPr>
      </w:pPr>
      <w:r w:rsidRPr="00502D74">
        <w:rPr>
          <w:rFonts w:ascii="Times New Roman" w:hAnsi="Times New Roman" w:cs="Times New Roman"/>
          <w:sz w:val="24"/>
          <w:szCs w:val="24"/>
        </w:rPr>
        <w:t xml:space="preserve">Модель строения твердых тел. </w:t>
      </w:r>
      <w:r w:rsidRPr="00502D74">
        <w:rPr>
          <w:rFonts w:ascii="Times New Roman" w:hAnsi="Times New Roman" w:cs="Times New Roman"/>
          <w:i/>
          <w:iCs/>
          <w:sz w:val="24"/>
          <w:szCs w:val="24"/>
        </w:rPr>
        <w:t xml:space="preserve">Механические свойства твердых тел. </w:t>
      </w:r>
      <w:r w:rsidRPr="00502D74">
        <w:rPr>
          <w:rFonts w:ascii="Times New Roman" w:hAnsi="Times New Roman" w:cs="Times New Roman"/>
          <w:i/>
          <w:iCs/>
          <w:color w:val="000000"/>
          <w:sz w:val="24"/>
          <w:szCs w:val="24"/>
        </w:rPr>
        <w:t>Дефекты кристаллической решетки.</w:t>
      </w:r>
      <w:r w:rsidRPr="00502D74">
        <w:rPr>
          <w:rFonts w:ascii="Times New Roman" w:hAnsi="Times New Roman" w:cs="Times New Roman"/>
          <w:i/>
          <w:iCs/>
          <w:sz w:val="24"/>
          <w:szCs w:val="24"/>
        </w:rPr>
        <w:t xml:space="preserve"> </w:t>
      </w:r>
      <w:r w:rsidRPr="00502D74">
        <w:rPr>
          <w:rFonts w:ascii="Times New Roman" w:hAnsi="Times New Roman" w:cs="Times New Roman"/>
          <w:sz w:val="24"/>
          <w:szCs w:val="24"/>
        </w:rPr>
        <w:t xml:space="preserve">Изменения агрегатных состояний вещества. </w:t>
      </w:r>
    </w:p>
    <w:p w:rsidR="00AF230C" w:rsidRPr="00502D74" w:rsidRDefault="00AF230C" w:rsidP="00AF230C">
      <w:pPr>
        <w:autoSpaceDE w:val="0"/>
        <w:autoSpaceDN w:val="0"/>
        <w:adjustRightInd w:val="0"/>
        <w:spacing w:after="0" w:line="240" w:lineRule="auto"/>
        <w:ind w:firstLine="564"/>
        <w:jc w:val="both"/>
        <w:rPr>
          <w:rFonts w:ascii="Times New Roman" w:hAnsi="Times New Roman" w:cs="Times New Roman"/>
          <w:sz w:val="24"/>
          <w:szCs w:val="24"/>
        </w:rPr>
      </w:pPr>
      <w:r w:rsidRPr="00502D74">
        <w:rPr>
          <w:rFonts w:ascii="Times New Roman" w:hAnsi="Times New Roman" w:cs="Times New Roman"/>
          <w:sz w:val="24"/>
          <w:szCs w:val="24"/>
        </w:rPr>
        <w:t>Внутренняя энергия и способы ее изменения. Первый закон термодинамики. Расчет количества теплоты при изменении агрегатного состояния вещества. Адиабатный процесс.</w:t>
      </w:r>
      <w:r w:rsidRPr="00502D74">
        <w:rPr>
          <w:rFonts w:ascii="Times New Roman" w:hAnsi="Times New Roman" w:cs="Times New Roman"/>
          <w:i/>
          <w:iCs/>
          <w:sz w:val="24"/>
          <w:szCs w:val="24"/>
        </w:rPr>
        <w:t xml:space="preserve"> </w:t>
      </w:r>
      <w:r w:rsidRPr="00502D74">
        <w:rPr>
          <w:rFonts w:ascii="Times New Roman" w:hAnsi="Times New Roman" w:cs="Times New Roman"/>
          <w:sz w:val="24"/>
          <w:szCs w:val="24"/>
        </w:rPr>
        <w:t>Второй закон термодинамики</w:t>
      </w:r>
      <w:r w:rsidRPr="00502D74">
        <w:rPr>
          <w:rFonts w:ascii="Times New Roman" w:hAnsi="Times New Roman" w:cs="Times New Roman"/>
          <w:i/>
          <w:iCs/>
          <w:sz w:val="24"/>
          <w:szCs w:val="24"/>
        </w:rPr>
        <w:t xml:space="preserve"> и его статистическое истолкование</w:t>
      </w:r>
      <w:r w:rsidRPr="00502D74">
        <w:rPr>
          <w:rFonts w:ascii="Times New Roman" w:hAnsi="Times New Roman" w:cs="Times New Roman"/>
          <w:sz w:val="24"/>
          <w:szCs w:val="24"/>
        </w:rPr>
        <w:t>. Принципы действия тепловых машин. КПД тепловой машины.</w:t>
      </w:r>
      <w:r w:rsidRPr="00502D74">
        <w:rPr>
          <w:rFonts w:ascii="Times New Roman" w:hAnsi="Times New Roman" w:cs="Times New Roman"/>
          <w:i/>
          <w:iCs/>
          <w:sz w:val="24"/>
          <w:szCs w:val="24"/>
        </w:rPr>
        <w:t xml:space="preserve"> </w:t>
      </w:r>
      <w:r w:rsidRPr="00502D74">
        <w:rPr>
          <w:rFonts w:ascii="Times New Roman" w:hAnsi="Times New Roman" w:cs="Times New Roman"/>
          <w:sz w:val="24"/>
          <w:szCs w:val="24"/>
        </w:rPr>
        <w:t xml:space="preserve">Проблемы энергетики и охрана окружающей среды. </w:t>
      </w:r>
    </w:p>
    <w:p w:rsidR="00AF230C" w:rsidRPr="00502D74" w:rsidRDefault="00AF230C" w:rsidP="00AF230C">
      <w:pPr>
        <w:autoSpaceDE w:val="0"/>
        <w:autoSpaceDN w:val="0"/>
        <w:adjustRightInd w:val="0"/>
        <w:spacing w:before="96" w:after="96" w:line="244" w:lineRule="auto"/>
        <w:jc w:val="center"/>
        <w:rPr>
          <w:rFonts w:ascii="Times New Roman" w:hAnsi="Times New Roman" w:cs="Times New Roman"/>
          <w:b/>
          <w:bCs/>
          <w:sz w:val="24"/>
          <w:szCs w:val="24"/>
        </w:rPr>
      </w:pPr>
      <w:r w:rsidRPr="00502D74">
        <w:rPr>
          <w:rFonts w:ascii="Times New Roman" w:hAnsi="Times New Roman" w:cs="Times New Roman"/>
          <w:b/>
          <w:bCs/>
          <w:sz w:val="24"/>
          <w:szCs w:val="24"/>
        </w:rPr>
        <w:t>Электростатика. Постоянный ток</w:t>
      </w:r>
    </w:p>
    <w:p w:rsidR="00AF230C" w:rsidRPr="00502D74" w:rsidRDefault="00AF230C" w:rsidP="00AF230C">
      <w:pPr>
        <w:autoSpaceDE w:val="0"/>
        <w:autoSpaceDN w:val="0"/>
        <w:adjustRightInd w:val="0"/>
        <w:spacing w:after="96" w:line="244" w:lineRule="auto"/>
        <w:ind w:firstLine="564"/>
        <w:jc w:val="both"/>
        <w:rPr>
          <w:rFonts w:ascii="Times New Roman" w:hAnsi="Times New Roman" w:cs="Times New Roman"/>
          <w:sz w:val="24"/>
          <w:szCs w:val="24"/>
        </w:rPr>
      </w:pPr>
      <w:r w:rsidRPr="00502D74">
        <w:rPr>
          <w:rFonts w:ascii="Times New Roman" w:hAnsi="Times New Roman" w:cs="Times New Roman"/>
          <w:sz w:val="24"/>
          <w:szCs w:val="24"/>
        </w:rPr>
        <w:t>Элементарный электрический заряд. Закон сохранения электрического заряда</w:t>
      </w:r>
      <w:r w:rsidRPr="00502D74">
        <w:rPr>
          <w:rFonts w:ascii="Times New Roman" w:hAnsi="Times New Roman" w:cs="Times New Roman"/>
          <w:i/>
          <w:iCs/>
          <w:sz w:val="24"/>
          <w:szCs w:val="24"/>
        </w:rPr>
        <w:t xml:space="preserve">. </w:t>
      </w:r>
      <w:r w:rsidRPr="00502D74">
        <w:rPr>
          <w:rFonts w:ascii="Times New Roman" w:hAnsi="Times New Roman" w:cs="Times New Roman"/>
          <w:sz w:val="24"/>
          <w:szCs w:val="24"/>
        </w:rPr>
        <w:t>Закон Кулона. Напряженность электрического поля. Принцип суперпозиции электрических полей. Потенциал электрического поля. Потенциал электростатического поля. Разность потенциалов. Напряжение. Связь напряжения с напряженностью электрического поля.</w:t>
      </w:r>
    </w:p>
    <w:p w:rsidR="00AF230C" w:rsidRPr="00502D74" w:rsidRDefault="00AF230C" w:rsidP="00AF230C">
      <w:pPr>
        <w:autoSpaceDE w:val="0"/>
        <w:autoSpaceDN w:val="0"/>
        <w:adjustRightInd w:val="0"/>
        <w:spacing w:after="0" w:line="244" w:lineRule="auto"/>
        <w:ind w:firstLine="564"/>
        <w:jc w:val="both"/>
        <w:rPr>
          <w:rFonts w:ascii="Times New Roman" w:hAnsi="Times New Roman" w:cs="Times New Roman"/>
          <w:sz w:val="24"/>
          <w:szCs w:val="24"/>
        </w:rPr>
      </w:pPr>
      <w:r w:rsidRPr="00502D74">
        <w:rPr>
          <w:rFonts w:ascii="Times New Roman" w:hAnsi="Times New Roman" w:cs="Times New Roman"/>
          <w:sz w:val="24"/>
          <w:szCs w:val="24"/>
        </w:rPr>
        <w:t>Проводники в электрическом поле. Электрическая емкость. Конденсатор. Диэлектрики в электрическом поле. Энергия электрического поля.</w:t>
      </w:r>
    </w:p>
    <w:p w:rsidR="00AF230C" w:rsidRPr="00502D74" w:rsidRDefault="00AF230C" w:rsidP="00AF230C">
      <w:pPr>
        <w:autoSpaceDE w:val="0"/>
        <w:autoSpaceDN w:val="0"/>
        <w:adjustRightInd w:val="0"/>
        <w:spacing w:after="0" w:line="244" w:lineRule="auto"/>
        <w:ind w:firstLine="564"/>
        <w:jc w:val="both"/>
        <w:rPr>
          <w:rFonts w:ascii="Times New Roman" w:hAnsi="Times New Roman" w:cs="Times New Roman"/>
          <w:i/>
          <w:iCs/>
          <w:sz w:val="24"/>
          <w:szCs w:val="24"/>
        </w:rPr>
      </w:pPr>
      <w:r w:rsidRPr="00502D74">
        <w:rPr>
          <w:rFonts w:ascii="Times New Roman" w:hAnsi="Times New Roman" w:cs="Times New Roman"/>
          <w:sz w:val="24"/>
          <w:szCs w:val="24"/>
        </w:rPr>
        <w:t xml:space="preserve">Электрический ток. Последовательное и параллельное соединение проводников. Электродвижущая сила (ЭДС). Закон Ома для полной электрической цепи. </w:t>
      </w:r>
      <w:r w:rsidRPr="00502D74">
        <w:rPr>
          <w:rFonts w:ascii="Times New Roman" w:hAnsi="Times New Roman" w:cs="Times New Roman"/>
          <w:color w:val="000000"/>
          <w:sz w:val="24"/>
          <w:szCs w:val="24"/>
        </w:rPr>
        <w:t xml:space="preserve">Электрический </w:t>
      </w:r>
      <w:r w:rsidRPr="00502D74">
        <w:rPr>
          <w:rFonts w:ascii="Times New Roman" w:hAnsi="Times New Roman" w:cs="Times New Roman"/>
          <w:color w:val="000000"/>
          <w:sz w:val="24"/>
          <w:szCs w:val="24"/>
        </w:rPr>
        <w:lastRenderedPageBreak/>
        <w:t>ток в металлах, электролитах, газах и вакууме. Закон электролиза.</w:t>
      </w:r>
      <w:r w:rsidRPr="00502D74">
        <w:rPr>
          <w:rFonts w:ascii="Times New Roman" w:hAnsi="Times New Roman" w:cs="Times New Roman"/>
          <w:sz w:val="24"/>
          <w:szCs w:val="24"/>
        </w:rPr>
        <w:t xml:space="preserve"> Плазма. Полупроводники. </w:t>
      </w:r>
      <w:proofErr w:type="gramStart"/>
      <w:r w:rsidRPr="00502D74">
        <w:rPr>
          <w:rFonts w:ascii="Times New Roman" w:hAnsi="Times New Roman" w:cs="Times New Roman"/>
          <w:sz w:val="24"/>
          <w:szCs w:val="24"/>
        </w:rPr>
        <w:t>Собственная</w:t>
      </w:r>
      <w:proofErr w:type="gramEnd"/>
      <w:r w:rsidRPr="00502D74">
        <w:rPr>
          <w:rFonts w:ascii="Times New Roman" w:hAnsi="Times New Roman" w:cs="Times New Roman"/>
          <w:sz w:val="24"/>
          <w:szCs w:val="24"/>
        </w:rPr>
        <w:t xml:space="preserve"> и </w:t>
      </w:r>
      <w:proofErr w:type="spellStart"/>
      <w:r w:rsidRPr="00502D74">
        <w:rPr>
          <w:rFonts w:ascii="Times New Roman" w:hAnsi="Times New Roman" w:cs="Times New Roman"/>
          <w:sz w:val="24"/>
          <w:szCs w:val="24"/>
        </w:rPr>
        <w:t>примесная</w:t>
      </w:r>
      <w:proofErr w:type="spellEnd"/>
      <w:r w:rsidRPr="00502D74">
        <w:rPr>
          <w:rFonts w:ascii="Times New Roman" w:hAnsi="Times New Roman" w:cs="Times New Roman"/>
          <w:sz w:val="24"/>
          <w:szCs w:val="24"/>
        </w:rPr>
        <w:t xml:space="preserve"> проводимости полупроводников. Полупроводниковый диод.</w:t>
      </w:r>
      <w:r w:rsidRPr="00502D74">
        <w:rPr>
          <w:rFonts w:ascii="Times New Roman" w:hAnsi="Times New Roman" w:cs="Times New Roman"/>
          <w:i/>
          <w:iCs/>
          <w:sz w:val="24"/>
          <w:szCs w:val="24"/>
        </w:rPr>
        <w:t xml:space="preserve"> Полупроводниковые приборы.</w:t>
      </w:r>
    </w:p>
    <w:p w:rsidR="00AF230C" w:rsidRPr="00502D74" w:rsidRDefault="00AF230C" w:rsidP="00AF230C">
      <w:pPr>
        <w:autoSpaceDE w:val="0"/>
        <w:autoSpaceDN w:val="0"/>
        <w:adjustRightInd w:val="0"/>
        <w:spacing w:before="192" w:after="96" w:line="240" w:lineRule="auto"/>
        <w:jc w:val="center"/>
        <w:rPr>
          <w:rFonts w:ascii="Times New Roman" w:hAnsi="Times New Roman" w:cs="Times New Roman"/>
          <w:sz w:val="24"/>
          <w:szCs w:val="24"/>
        </w:rPr>
      </w:pPr>
      <w:r w:rsidRPr="00502D74">
        <w:rPr>
          <w:rFonts w:ascii="Times New Roman" w:hAnsi="Times New Roman" w:cs="Times New Roman"/>
          <w:sz w:val="24"/>
          <w:szCs w:val="24"/>
        </w:rPr>
        <w:t>ТРЕБОВАНИЯ К УРОВНЮ ПОДГОТОВКИ ВЫПУСКНИКОВ</w:t>
      </w:r>
      <w:r w:rsidRPr="00502D74">
        <w:rPr>
          <w:rFonts w:ascii="Times New Roman" w:hAnsi="Times New Roman" w:cs="Times New Roman"/>
          <w:sz w:val="24"/>
          <w:szCs w:val="24"/>
        </w:rPr>
        <w:br/>
        <w:t xml:space="preserve">ОБРАЗОВАТЕЛЬНЫХ УЧРЕЖДЕНИЙ СРЕДНЕГО (ПОЛНОГО) </w:t>
      </w:r>
      <w:r w:rsidRPr="00502D74">
        <w:rPr>
          <w:rFonts w:ascii="Times New Roman" w:hAnsi="Times New Roman" w:cs="Times New Roman"/>
          <w:sz w:val="24"/>
          <w:szCs w:val="24"/>
        </w:rPr>
        <w:br/>
        <w:t>ОБЩЕГО ОБРАЗОВАНИЯ ПО ФИЗИКЕ (ПРОФИЛЬНЫЙ УРОВЕНЬ)</w:t>
      </w:r>
    </w:p>
    <w:p w:rsidR="00AF230C" w:rsidRPr="00502D74" w:rsidRDefault="00AF230C" w:rsidP="00AF230C">
      <w:pPr>
        <w:autoSpaceDE w:val="0"/>
        <w:autoSpaceDN w:val="0"/>
        <w:adjustRightInd w:val="0"/>
        <w:spacing w:after="0" w:line="240" w:lineRule="auto"/>
        <w:ind w:firstLine="564"/>
        <w:jc w:val="both"/>
        <w:rPr>
          <w:rFonts w:ascii="Times New Roman" w:hAnsi="Times New Roman" w:cs="Times New Roman"/>
          <w:b/>
          <w:bCs/>
          <w:i/>
          <w:iCs/>
          <w:sz w:val="24"/>
          <w:szCs w:val="24"/>
        </w:rPr>
      </w:pPr>
      <w:r w:rsidRPr="00502D74">
        <w:rPr>
          <w:rFonts w:ascii="Times New Roman" w:hAnsi="Times New Roman" w:cs="Times New Roman"/>
          <w:b/>
          <w:bCs/>
          <w:i/>
          <w:iCs/>
          <w:sz w:val="24"/>
          <w:szCs w:val="24"/>
        </w:rPr>
        <w:t>В результате изучения физики на профильном уровне ученик должен</w:t>
      </w:r>
    </w:p>
    <w:p w:rsidR="00AF230C" w:rsidRPr="00502D74" w:rsidRDefault="00AF230C" w:rsidP="00AF230C">
      <w:pPr>
        <w:autoSpaceDE w:val="0"/>
        <w:autoSpaceDN w:val="0"/>
        <w:adjustRightInd w:val="0"/>
        <w:spacing w:after="0" w:line="240" w:lineRule="auto"/>
        <w:ind w:firstLine="564"/>
        <w:jc w:val="both"/>
        <w:rPr>
          <w:rFonts w:ascii="Times New Roman" w:hAnsi="Times New Roman" w:cs="Times New Roman"/>
          <w:b/>
          <w:bCs/>
          <w:sz w:val="24"/>
          <w:szCs w:val="24"/>
        </w:rPr>
      </w:pPr>
      <w:r w:rsidRPr="00502D74">
        <w:rPr>
          <w:rFonts w:ascii="Times New Roman" w:hAnsi="Times New Roman" w:cs="Times New Roman"/>
          <w:b/>
          <w:bCs/>
          <w:sz w:val="24"/>
          <w:szCs w:val="24"/>
        </w:rPr>
        <w:t>знать/понимать:</w:t>
      </w:r>
    </w:p>
    <w:p w:rsidR="00AF230C" w:rsidRPr="00502D74" w:rsidRDefault="00AF230C" w:rsidP="00AF230C">
      <w:pPr>
        <w:numPr>
          <w:ilvl w:val="0"/>
          <w:numId w:val="3"/>
        </w:numPr>
        <w:tabs>
          <w:tab w:val="left" w:pos="720"/>
        </w:tabs>
        <w:autoSpaceDE w:val="0"/>
        <w:autoSpaceDN w:val="0"/>
        <w:adjustRightInd w:val="0"/>
        <w:spacing w:after="0" w:line="240" w:lineRule="auto"/>
        <w:jc w:val="both"/>
        <w:rPr>
          <w:rFonts w:ascii="Times New Roman" w:hAnsi="Times New Roman" w:cs="Times New Roman"/>
          <w:sz w:val="24"/>
          <w:szCs w:val="24"/>
        </w:rPr>
      </w:pPr>
      <w:proofErr w:type="gramStart"/>
      <w:r w:rsidRPr="00502D74">
        <w:rPr>
          <w:rFonts w:ascii="Times New Roman" w:hAnsi="Times New Roman" w:cs="Times New Roman"/>
          <w:b/>
          <w:bCs/>
          <w:i/>
          <w:iCs/>
          <w:sz w:val="24"/>
          <w:szCs w:val="24"/>
        </w:rPr>
        <w:t>смысл понятий:</w:t>
      </w:r>
      <w:r w:rsidRPr="00502D74">
        <w:rPr>
          <w:rFonts w:ascii="Times New Roman" w:hAnsi="Times New Roman" w:cs="Times New Roman"/>
          <w:sz w:val="24"/>
          <w:szCs w:val="24"/>
        </w:rPr>
        <w:t xml:space="preserve"> физическое явление, физическая величина, модель, гипотеза, принцип, постулат, теория, пространство, время, инерциальная система отсчета, материальная точка, вещество, взаимодействие, идеальный газ,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планета, звезда, галактика, Вселенная;</w:t>
      </w:r>
      <w:proofErr w:type="gramEnd"/>
    </w:p>
    <w:p w:rsidR="00AF230C" w:rsidRPr="00502D74" w:rsidRDefault="00AF230C" w:rsidP="00AF230C">
      <w:pPr>
        <w:numPr>
          <w:ilvl w:val="0"/>
          <w:numId w:val="3"/>
        </w:numPr>
        <w:tabs>
          <w:tab w:val="left" w:pos="720"/>
        </w:tabs>
        <w:autoSpaceDE w:val="0"/>
        <w:autoSpaceDN w:val="0"/>
        <w:adjustRightInd w:val="0"/>
        <w:spacing w:after="0" w:line="240" w:lineRule="auto"/>
        <w:jc w:val="both"/>
        <w:rPr>
          <w:rFonts w:ascii="Times New Roman" w:hAnsi="Times New Roman" w:cs="Times New Roman"/>
          <w:sz w:val="24"/>
          <w:szCs w:val="24"/>
        </w:rPr>
      </w:pPr>
      <w:proofErr w:type="gramStart"/>
      <w:r w:rsidRPr="00502D74">
        <w:rPr>
          <w:rFonts w:ascii="Times New Roman" w:hAnsi="Times New Roman" w:cs="Times New Roman"/>
          <w:b/>
          <w:bCs/>
          <w:i/>
          <w:iCs/>
          <w:sz w:val="24"/>
          <w:szCs w:val="24"/>
        </w:rPr>
        <w:t>смысл физических величин:</w:t>
      </w:r>
      <w:r w:rsidRPr="00502D74">
        <w:rPr>
          <w:rFonts w:ascii="Times New Roman" w:hAnsi="Times New Roman" w:cs="Times New Roman"/>
          <w:b/>
          <w:bCs/>
          <w:sz w:val="24"/>
          <w:szCs w:val="24"/>
        </w:rPr>
        <w:t xml:space="preserve"> </w:t>
      </w:r>
      <w:r w:rsidRPr="00502D74">
        <w:rPr>
          <w:rFonts w:ascii="Times New Roman" w:hAnsi="Times New Roman" w:cs="Times New Roman"/>
          <w:sz w:val="24"/>
          <w:szCs w:val="24"/>
        </w:rPr>
        <w:t>перемещение,</w:t>
      </w:r>
      <w:r w:rsidRPr="00502D74">
        <w:rPr>
          <w:rFonts w:ascii="Times New Roman" w:hAnsi="Times New Roman" w:cs="Times New Roman"/>
          <w:b/>
          <w:bCs/>
          <w:sz w:val="24"/>
          <w:szCs w:val="24"/>
        </w:rPr>
        <w:t xml:space="preserve"> </w:t>
      </w:r>
      <w:r w:rsidRPr="00502D74">
        <w:rPr>
          <w:rFonts w:ascii="Times New Roman" w:hAnsi="Times New Roman" w:cs="Times New Roman"/>
          <w:sz w:val="24"/>
          <w:szCs w:val="24"/>
        </w:rPr>
        <w:t>скорость, ускорение, масса, сила, давление, импульс, работа, мощность, механическая энергия, момент силы, период, частота, амплитуда колебаний, длина волны, внутренняя энергия, средняя кинетическая энергия частиц вещества, абсолютная температура, количество теплоты, удельная теплоемкость, удельная теплота парообразования, удельная теплота плавления, удельная теплота сгорания, элементарный электрический заряд, напряженность электрического поля, разность потенциалов, электроемкость, энергия электрического поля, сила электрического тока, электрическое</w:t>
      </w:r>
      <w:proofErr w:type="gramEnd"/>
      <w:r w:rsidRPr="00502D74">
        <w:rPr>
          <w:rFonts w:ascii="Times New Roman" w:hAnsi="Times New Roman" w:cs="Times New Roman"/>
          <w:sz w:val="24"/>
          <w:szCs w:val="24"/>
        </w:rPr>
        <w:t xml:space="preserve"> </w:t>
      </w:r>
      <w:proofErr w:type="gramStart"/>
      <w:r w:rsidRPr="00502D74">
        <w:rPr>
          <w:rFonts w:ascii="Times New Roman" w:hAnsi="Times New Roman" w:cs="Times New Roman"/>
          <w:sz w:val="24"/>
          <w:szCs w:val="24"/>
        </w:rPr>
        <w:t>напряжение, электрическое сопротивление, электродвижущая сила, магнитный поток, индукция магнитного поля,  индуктивность, энергия магнитного поля, показатель преломления, оптическая сила линзы;</w:t>
      </w:r>
      <w:proofErr w:type="gramEnd"/>
    </w:p>
    <w:p w:rsidR="00AF230C" w:rsidRPr="00502D74" w:rsidRDefault="00AF230C" w:rsidP="00AF230C">
      <w:pPr>
        <w:numPr>
          <w:ilvl w:val="0"/>
          <w:numId w:val="3"/>
        </w:numPr>
        <w:tabs>
          <w:tab w:val="left" w:pos="720"/>
        </w:tabs>
        <w:autoSpaceDE w:val="0"/>
        <w:autoSpaceDN w:val="0"/>
        <w:adjustRightInd w:val="0"/>
        <w:spacing w:after="0" w:line="240" w:lineRule="auto"/>
        <w:jc w:val="both"/>
        <w:rPr>
          <w:rFonts w:ascii="Times New Roman" w:hAnsi="Times New Roman" w:cs="Times New Roman"/>
          <w:sz w:val="24"/>
          <w:szCs w:val="24"/>
        </w:rPr>
      </w:pPr>
      <w:proofErr w:type="gramStart"/>
      <w:r w:rsidRPr="00502D74">
        <w:rPr>
          <w:rFonts w:ascii="Times New Roman" w:hAnsi="Times New Roman" w:cs="Times New Roman"/>
          <w:b/>
          <w:bCs/>
          <w:i/>
          <w:iCs/>
          <w:sz w:val="24"/>
          <w:szCs w:val="24"/>
        </w:rPr>
        <w:t xml:space="preserve">смысл физических законов, принципов и постулатов </w:t>
      </w:r>
      <w:r w:rsidRPr="00502D74">
        <w:rPr>
          <w:rFonts w:ascii="Times New Roman" w:hAnsi="Times New Roman" w:cs="Times New Roman"/>
          <w:sz w:val="24"/>
          <w:szCs w:val="24"/>
        </w:rPr>
        <w:t>(формулировка, границы применимости):</w:t>
      </w:r>
      <w:r w:rsidRPr="00502D74">
        <w:rPr>
          <w:rFonts w:ascii="Times New Roman" w:hAnsi="Times New Roman" w:cs="Times New Roman"/>
          <w:b/>
          <w:bCs/>
          <w:sz w:val="24"/>
          <w:szCs w:val="24"/>
        </w:rPr>
        <w:t xml:space="preserve"> </w:t>
      </w:r>
      <w:r w:rsidRPr="00502D74">
        <w:rPr>
          <w:rFonts w:ascii="Times New Roman" w:hAnsi="Times New Roman" w:cs="Times New Roman"/>
          <w:sz w:val="24"/>
          <w:szCs w:val="24"/>
        </w:rPr>
        <w:t>законы динамики Ньютона, принципы суперпозиции и относительности, закон Паскаля, закон Архимеда, закон Гука, закон всемирного тяготения, законы сохранения энергии, импульса и электрического заряда, основное уравнение кинетической теории газов, уравнение состояния идеального газа, законы термодинамики, закон Кулона, закон Ома для полной цепи, закон Джоуля–Ленца, закон электромагнитной индукции, законы отражения и преломления света</w:t>
      </w:r>
      <w:proofErr w:type="gramEnd"/>
      <w:r w:rsidRPr="00502D74">
        <w:rPr>
          <w:rFonts w:ascii="Times New Roman" w:hAnsi="Times New Roman" w:cs="Times New Roman"/>
          <w:sz w:val="24"/>
          <w:szCs w:val="24"/>
        </w:rPr>
        <w:t xml:space="preserve">, постулаты специальной теории относительности, закон связи массы и энергии, законы фотоэффекта, постулаты Бора, закон радиоактивного распада; </w:t>
      </w:r>
    </w:p>
    <w:p w:rsidR="00AF230C" w:rsidRPr="00502D74" w:rsidRDefault="00AF230C" w:rsidP="00AF230C">
      <w:pPr>
        <w:numPr>
          <w:ilvl w:val="0"/>
          <w:numId w:val="3"/>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i/>
          <w:iCs/>
          <w:sz w:val="24"/>
          <w:szCs w:val="24"/>
        </w:rPr>
        <w:t>вклад российских и зарубежных ученых</w:t>
      </w:r>
      <w:r w:rsidRPr="00502D74">
        <w:rPr>
          <w:rFonts w:ascii="Times New Roman" w:hAnsi="Times New Roman" w:cs="Times New Roman"/>
          <w:sz w:val="24"/>
          <w:szCs w:val="24"/>
        </w:rPr>
        <w:t>, оказавших наибольшее влияние на развитие физики;</w:t>
      </w:r>
    </w:p>
    <w:p w:rsidR="00AF230C" w:rsidRPr="00502D74" w:rsidRDefault="00AF230C" w:rsidP="00AF230C">
      <w:pPr>
        <w:tabs>
          <w:tab w:val="left" w:pos="720"/>
        </w:tabs>
        <w:autoSpaceDE w:val="0"/>
        <w:autoSpaceDN w:val="0"/>
        <w:adjustRightInd w:val="0"/>
        <w:spacing w:after="0" w:line="240" w:lineRule="auto"/>
        <w:ind w:firstLine="564"/>
        <w:jc w:val="both"/>
        <w:rPr>
          <w:rFonts w:ascii="Times New Roman" w:hAnsi="Times New Roman" w:cs="Times New Roman"/>
          <w:b/>
          <w:bCs/>
          <w:sz w:val="24"/>
          <w:szCs w:val="24"/>
        </w:rPr>
      </w:pPr>
    </w:p>
    <w:p w:rsidR="00AF230C" w:rsidRPr="00502D74" w:rsidRDefault="00AF230C" w:rsidP="00502D74">
      <w:pPr>
        <w:tabs>
          <w:tab w:val="left" w:pos="720"/>
        </w:tabs>
        <w:autoSpaceDE w:val="0"/>
        <w:autoSpaceDN w:val="0"/>
        <w:adjustRightInd w:val="0"/>
        <w:spacing w:after="0" w:line="240" w:lineRule="auto"/>
        <w:ind w:firstLine="564"/>
        <w:jc w:val="both"/>
        <w:rPr>
          <w:rFonts w:ascii="Times New Roman" w:hAnsi="Times New Roman" w:cs="Times New Roman"/>
          <w:sz w:val="24"/>
          <w:szCs w:val="24"/>
        </w:rPr>
      </w:pPr>
      <w:proofErr w:type="gramStart"/>
      <w:r w:rsidRPr="00502D74">
        <w:rPr>
          <w:rFonts w:ascii="Times New Roman" w:hAnsi="Times New Roman" w:cs="Times New Roman"/>
          <w:b/>
          <w:bCs/>
          <w:sz w:val="24"/>
          <w:szCs w:val="24"/>
        </w:rPr>
        <w:t>уметь:</w:t>
      </w:r>
      <w:r w:rsidR="00502D74" w:rsidRPr="00502D74">
        <w:rPr>
          <w:rFonts w:ascii="Times New Roman" w:hAnsi="Times New Roman" w:cs="Times New Roman"/>
          <w:b/>
          <w:bCs/>
          <w:sz w:val="24"/>
          <w:szCs w:val="24"/>
        </w:rPr>
        <w:t xml:space="preserve"> </w:t>
      </w:r>
      <w:r w:rsidRPr="00502D74">
        <w:rPr>
          <w:rFonts w:ascii="Times New Roman" w:hAnsi="Times New Roman" w:cs="Times New Roman"/>
          <w:b/>
          <w:bCs/>
          <w:i/>
          <w:iCs/>
          <w:sz w:val="24"/>
          <w:szCs w:val="24"/>
        </w:rPr>
        <w:t>описывать и объяснять результаты наблюдений и экспериментов:</w:t>
      </w:r>
      <w:r w:rsidRPr="00502D74">
        <w:rPr>
          <w:rFonts w:ascii="Times New Roman" w:hAnsi="Times New Roman" w:cs="Times New Roman"/>
          <w:b/>
          <w:bCs/>
          <w:sz w:val="24"/>
          <w:szCs w:val="24"/>
        </w:rPr>
        <w:t xml:space="preserve"> </w:t>
      </w:r>
      <w:r w:rsidRPr="00502D74">
        <w:rPr>
          <w:rFonts w:ascii="Times New Roman" w:hAnsi="Times New Roman" w:cs="Times New Roman"/>
          <w:sz w:val="24"/>
          <w:szCs w:val="24"/>
        </w:rPr>
        <w:t>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w:t>
      </w:r>
      <w:proofErr w:type="gramEnd"/>
      <w:r w:rsidRPr="00502D74">
        <w:rPr>
          <w:rFonts w:ascii="Times New Roman" w:hAnsi="Times New Roman" w:cs="Times New Roman"/>
          <w:sz w:val="24"/>
          <w:szCs w:val="24"/>
        </w:rPr>
        <w:t xml:space="preserve">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AF230C" w:rsidRPr="00502D74" w:rsidRDefault="00AF230C" w:rsidP="00AF230C">
      <w:pPr>
        <w:numPr>
          <w:ilvl w:val="0"/>
          <w:numId w:val="2"/>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i/>
          <w:iCs/>
          <w:sz w:val="24"/>
          <w:szCs w:val="24"/>
        </w:rPr>
        <w:t>приводить примеры опытов, иллюстрирующих, что</w:t>
      </w:r>
      <w:r w:rsidRPr="00502D74">
        <w:rPr>
          <w:rFonts w:ascii="Times New Roman" w:hAnsi="Times New Roman" w:cs="Times New Roman"/>
          <w:b/>
          <w:bCs/>
          <w:sz w:val="24"/>
          <w:szCs w:val="24"/>
        </w:rPr>
        <w:t xml:space="preserve"> </w:t>
      </w:r>
      <w:r w:rsidRPr="00502D74">
        <w:rPr>
          <w:rFonts w:ascii="Times New Roman" w:hAnsi="Times New Roman" w:cs="Times New Roman"/>
          <w:sz w:val="24"/>
          <w:szCs w:val="24"/>
        </w:rPr>
        <w:t>наблюдения и эксперимент служат основой для выдвижения</w:t>
      </w:r>
      <w:r w:rsidRPr="00502D74">
        <w:rPr>
          <w:rFonts w:ascii="Times New Roman" w:hAnsi="Times New Roman" w:cs="Times New Roman"/>
          <w:color w:val="FF0000"/>
          <w:sz w:val="24"/>
          <w:szCs w:val="24"/>
        </w:rPr>
        <w:t xml:space="preserve"> </w:t>
      </w:r>
      <w:r w:rsidRPr="00502D74">
        <w:rPr>
          <w:rFonts w:ascii="Times New Roman" w:hAnsi="Times New Roman" w:cs="Times New Roman"/>
          <w:sz w:val="24"/>
          <w:szCs w:val="24"/>
        </w:rPr>
        <w:t>гипотез и построения</w:t>
      </w:r>
      <w:r w:rsidRPr="00502D74">
        <w:rPr>
          <w:rFonts w:ascii="Times New Roman" w:hAnsi="Times New Roman" w:cs="Times New Roman"/>
          <w:color w:val="FF0000"/>
          <w:sz w:val="24"/>
          <w:szCs w:val="24"/>
        </w:rPr>
        <w:t xml:space="preserve"> </w:t>
      </w:r>
      <w:r w:rsidRPr="00502D74">
        <w:rPr>
          <w:rFonts w:ascii="Times New Roman" w:hAnsi="Times New Roman" w:cs="Times New Roman"/>
          <w:sz w:val="24"/>
          <w:szCs w:val="24"/>
        </w:rPr>
        <w:t xml:space="preserve">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тот же природный объект или явление </w:t>
      </w:r>
      <w:r w:rsidRPr="00502D74">
        <w:rPr>
          <w:rFonts w:ascii="Times New Roman" w:hAnsi="Times New Roman" w:cs="Times New Roman"/>
          <w:sz w:val="24"/>
          <w:szCs w:val="24"/>
        </w:rPr>
        <w:lastRenderedPageBreak/>
        <w:t>можно исследовать на основе использования разных моделей; законы физики и физические теории имеют свои определенные границы применимости;</w:t>
      </w:r>
    </w:p>
    <w:p w:rsidR="00AF230C" w:rsidRPr="00502D74" w:rsidRDefault="00AF230C" w:rsidP="00AF230C">
      <w:pPr>
        <w:numPr>
          <w:ilvl w:val="0"/>
          <w:numId w:val="2"/>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i/>
          <w:iCs/>
          <w:spacing w:val="-12"/>
          <w:sz w:val="24"/>
          <w:szCs w:val="24"/>
        </w:rPr>
        <w:t>описывать фундаментальные опыты, оказавшие существенное влияние на развитие физики</w:t>
      </w:r>
      <w:r w:rsidRPr="00502D74">
        <w:rPr>
          <w:rFonts w:ascii="Times New Roman" w:hAnsi="Times New Roman" w:cs="Times New Roman"/>
          <w:spacing w:val="-12"/>
          <w:sz w:val="24"/>
          <w:szCs w:val="24"/>
        </w:rPr>
        <w:t>;</w:t>
      </w:r>
    </w:p>
    <w:p w:rsidR="00AF230C" w:rsidRPr="00502D74" w:rsidRDefault="00AF230C" w:rsidP="00AF230C">
      <w:pPr>
        <w:numPr>
          <w:ilvl w:val="0"/>
          <w:numId w:val="2"/>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i/>
          <w:iCs/>
          <w:sz w:val="24"/>
          <w:szCs w:val="24"/>
        </w:rPr>
        <w:t>применять полученные знания для решения физических задач;</w:t>
      </w:r>
    </w:p>
    <w:p w:rsidR="00AF230C" w:rsidRPr="00502D74" w:rsidRDefault="00AF230C" w:rsidP="00AF230C">
      <w:pPr>
        <w:numPr>
          <w:ilvl w:val="0"/>
          <w:numId w:val="2"/>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i/>
          <w:iCs/>
          <w:sz w:val="24"/>
          <w:szCs w:val="24"/>
        </w:rPr>
        <w:t>определять</w:t>
      </w:r>
      <w:r w:rsidRPr="00502D74">
        <w:rPr>
          <w:rFonts w:ascii="Times New Roman" w:hAnsi="Times New Roman" w:cs="Times New Roman"/>
          <w:b/>
          <w:bCs/>
          <w:sz w:val="24"/>
          <w:szCs w:val="24"/>
        </w:rPr>
        <w:t xml:space="preserve"> </w:t>
      </w:r>
      <w:r w:rsidRPr="00502D74">
        <w:rPr>
          <w:rFonts w:ascii="Times New Roman" w:hAnsi="Times New Roman" w:cs="Times New Roman"/>
          <w:sz w:val="24"/>
          <w:szCs w:val="24"/>
        </w:rPr>
        <w:t>характер физического процесса по графику, таблице, формуле; продукты ядерных реакций на основе законов сохранения электрического заряда и массового числа;</w:t>
      </w:r>
    </w:p>
    <w:p w:rsidR="00AF230C" w:rsidRPr="00502D74" w:rsidRDefault="00AF230C" w:rsidP="00AF230C">
      <w:pPr>
        <w:numPr>
          <w:ilvl w:val="0"/>
          <w:numId w:val="2"/>
        </w:numPr>
        <w:tabs>
          <w:tab w:val="left" w:pos="720"/>
        </w:tabs>
        <w:autoSpaceDE w:val="0"/>
        <w:autoSpaceDN w:val="0"/>
        <w:adjustRightInd w:val="0"/>
        <w:spacing w:after="0" w:line="240" w:lineRule="auto"/>
        <w:jc w:val="both"/>
        <w:rPr>
          <w:rFonts w:ascii="Times New Roman" w:hAnsi="Times New Roman" w:cs="Times New Roman"/>
          <w:sz w:val="24"/>
          <w:szCs w:val="24"/>
        </w:rPr>
      </w:pPr>
      <w:proofErr w:type="gramStart"/>
      <w:r w:rsidRPr="00502D74">
        <w:rPr>
          <w:rFonts w:ascii="Times New Roman" w:hAnsi="Times New Roman" w:cs="Times New Roman"/>
          <w:b/>
          <w:bCs/>
          <w:i/>
          <w:iCs/>
          <w:sz w:val="24"/>
          <w:szCs w:val="24"/>
        </w:rPr>
        <w:t>измерять</w:t>
      </w:r>
      <w:r w:rsidRPr="00502D74">
        <w:rPr>
          <w:rFonts w:ascii="Times New Roman" w:hAnsi="Times New Roman" w:cs="Times New Roman"/>
          <w:b/>
          <w:bCs/>
          <w:sz w:val="24"/>
          <w:szCs w:val="24"/>
        </w:rPr>
        <w:t xml:space="preserve"> </w:t>
      </w:r>
      <w:r w:rsidRPr="00502D74">
        <w:rPr>
          <w:rFonts w:ascii="Times New Roman" w:hAnsi="Times New Roman" w:cs="Times New Roman"/>
          <w:sz w:val="24"/>
          <w:szCs w:val="24"/>
        </w:rPr>
        <w:t>скорость,</w:t>
      </w:r>
      <w:r w:rsidRPr="00502D74">
        <w:rPr>
          <w:rFonts w:ascii="Times New Roman" w:hAnsi="Times New Roman" w:cs="Times New Roman"/>
          <w:b/>
          <w:bCs/>
          <w:sz w:val="24"/>
          <w:szCs w:val="24"/>
        </w:rPr>
        <w:t xml:space="preserve"> </w:t>
      </w:r>
      <w:r w:rsidRPr="00502D74">
        <w:rPr>
          <w:rFonts w:ascii="Times New Roman" w:hAnsi="Times New Roman" w:cs="Times New Roman"/>
          <w:sz w:val="24"/>
          <w:szCs w:val="24"/>
        </w:rPr>
        <w:t xml:space="preserve">ускорение свободного падения; массу тела, плотность вещества, силу, работу, мощность, энергию, коэффициент трения скольжения, влажность воздуха, удельную теплоемкость вещества, удельную теплоту плавления льда, электрическое сопротивление, ЭДС и внутреннее сопротивление источника тока, показатель преломления вещества, оптическую силу  линзы, длину световой волны; </w:t>
      </w:r>
      <w:r w:rsidRPr="00502D74">
        <w:rPr>
          <w:rFonts w:ascii="Times New Roman" w:hAnsi="Times New Roman" w:cs="Times New Roman"/>
          <w:b/>
          <w:bCs/>
          <w:i/>
          <w:iCs/>
          <w:sz w:val="24"/>
          <w:szCs w:val="24"/>
        </w:rPr>
        <w:t>представлять</w:t>
      </w:r>
      <w:r w:rsidRPr="00502D74">
        <w:rPr>
          <w:rFonts w:ascii="Times New Roman" w:hAnsi="Times New Roman" w:cs="Times New Roman"/>
          <w:sz w:val="24"/>
          <w:szCs w:val="24"/>
        </w:rPr>
        <w:t xml:space="preserve"> результаты измерений с учетом их погрешностей;</w:t>
      </w:r>
      <w:proofErr w:type="gramEnd"/>
    </w:p>
    <w:p w:rsidR="00AF230C" w:rsidRPr="00502D74" w:rsidRDefault="00AF230C" w:rsidP="00AF230C">
      <w:pPr>
        <w:numPr>
          <w:ilvl w:val="0"/>
          <w:numId w:val="2"/>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i/>
          <w:iCs/>
          <w:sz w:val="24"/>
          <w:szCs w:val="24"/>
        </w:rPr>
        <w:t xml:space="preserve">приводить примеры практического применения физических знаний: </w:t>
      </w:r>
      <w:r w:rsidRPr="00502D74">
        <w:rPr>
          <w:rFonts w:ascii="Times New Roman" w:hAnsi="Times New Roman" w:cs="Times New Roman"/>
          <w:sz w:val="24"/>
          <w:szCs w:val="24"/>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AF230C" w:rsidRPr="00502D74" w:rsidRDefault="00AF230C" w:rsidP="00AF230C">
      <w:pPr>
        <w:numPr>
          <w:ilvl w:val="0"/>
          <w:numId w:val="2"/>
        </w:numPr>
        <w:tabs>
          <w:tab w:val="left" w:pos="720"/>
        </w:tabs>
        <w:autoSpaceDE w:val="0"/>
        <w:autoSpaceDN w:val="0"/>
        <w:adjustRightInd w:val="0"/>
        <w:spacing w:after="0" w:line="240" w:lineRule="auto"/>
        <w:jc w:val="both"/>
        <w:rPr>
          <w:rFonts w:ascii="Times New Roman" w:hAnsi="Times New Roman" w:cs="Times New Roman"/>
          <w:sz w:val="24"/>
          <w:szCs w:val="24"/>
        </w:rPr>
      </w:pPr>
      <w:r w:rsidRPr="00502D74">
        <w:rPr>
          <w:rFonts w:ascii="Times New Roman" w:hAnsi="Times New Roman" w:cs="Times New Roman"/>
          <w:b/>
          <w:bCs/>
          <w:i/>
          <w:iCs/>
          <w:sz w:val="24"/>
          <w:szCs w:val="24"/>
        </w:rPr>
        <w:t>воспринимать и на основе полученных знаний самостоятельно оценивать</w:t>
      </w:r>
      <w:r w:rsidRPr="00502D74">
        <w:rPr>
          <w:rFonts w:ascii="Times New Roman" w:hAnsi="Times New Roman" w:cs="Times New Roman"/>
          <w:b/>
          <w:bCs/>
          <w:sz w:val="24"/>
          <w:szCs w:val="24"/>
        </w:rPr>
        <w:t xml:space="preserve"> </w:t>
      </w:r>
      <w:r w:rsidRPr="00502D74">
        <w:rPr>
          <w:rFonts w:ascii="Times New Roman" w:hAnsi="Times New Roman" w:cs="Times New Roman"/>
          <w:sz w:val="24"/>
          <w:szCs w:val="24"/>
        </w:rPr>
        <w:t xml:space="preserve">информацию, содержащуюся в сообщениях СМИ, научно-популярных статьях; </w:t>
      </w:r>
      <w:r w:rsidRPr="00502D74">
        <w:rPr>
          <w:rFonts w:ascii="Times New Roman" w:hAnsi="Times New Roman" w:cs="Times New Roman"/>
          <w:b/>
          <w:bCs/>
          <w:i/>
          <w:iCs/>
          <w:sz w:val="24"/>
          <w:szCs w:val="24"/>
        </w:rPr>
        <w:t>использовать</w:t>
      </w:r>
      <w:r w:rsidRPr="00502D74">
        <w:rPr>
          <w:rFonts w:ascii="Times New Roman" w:hAnsi="Times New Roman" w:cs="Times New Roman"/>
          <w:i/>
          <w:iCs/>
          <w:sz w:val="24"/>
          <w:szCs w:val="24"/>
        </w:rPr>
        <w:t xml:space="preserve"> </w:t>
      </w:r>
      <w:r w:rsidRPr="00502D74">
        <w:rPr>
          <w:rFonts w:ascii="Times New Roman" w:hAnsi="Times New Roman" w:cs="Times New Roman"/>
          <w:sz w:val="24"/>
          <w:szCs w:val="24"/>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AF230C" w:rsidRPr="00502D74" w:rsidRDefault="00AF230C" w:rsidP="00AF230C">
      <w:pPr>
        <w:tabs>
          <w:tab w:val="left" w:pos="720"/>
        </w:tabs>
        <w:autoSpaceDE w:val="0"/>
        <w:autoSpaceDN w:val="0"/>
        <w:adjustRightInd w:val="0"/>
        <w:spacing w:after="0" w:line="240" w:lineRule="auto"/>
        <w:ind w:firstLine="564"/>
        <w:jc w:val="both"/>
        <w:rPr>
          <w:rFonts w:ascii="Times New Roman" w:hAnsi="Times New Roman" w:cs="Times New Roman"/>
          <w:b/>
          <w:bCs/>
          <w:sz w:val="24"/>
          <w:szCs w:val="24"/>
        </w:rPr>
      </w:pPr>
    </w:p>
    <w:p w:rsidR="00AF230C" w:rsidRPr="00502D74" w:rsidRDefault="00AF230C" w:rsidP="00AF230C">
      <w:pPr>
        <w:tabs>
          <w:tab w:val="left" w:pos="720"/>
        </w:tabs>
        <w:autoSpaceDE w:val="0"/>
        <w:autoSpaceDN w:val="0"/>
        <w:adjustRightInd w:val="0"/>
        <w:spacing w:after="0" w:line="240" w:lineRule="auto"/>
        <w:ind w:firstLine="564"/>
        <w:jc w:val="both"/>
        <w:rPr>
          <w:rFonts w:ascii="Times New Roman" w:hAnsi="Times New Roman" w:cs="Times New Roman"/>
          <w:b/>
          <w:bCs/>
          <w:sz w:val="24"/>
          <w:szCs w:val="24"/>
        </w:rPr>
      </w:pPr>
      <w:r w:rsidRPr="00502D74">
        <w:rPr>
          <w:rFonts w:ascii="Times New Roman" w:hAnsi="Times New Roman" w:cs="Times New Roman"/>
          <w:b/>
          <w:bCs/>
          <w:sz w:val="24"/>
          <w:szCs w:val="24"/>
        </w:rPr>
        <w:t>использовать приобретенные знания и умения в практической деятельности и повседневной жизни:</w:t>
      </w:r>
    </w:p>
    <w:p w:rsidR="00AF230C" w:rsidRPr="00502D74" w:rsidRDefault="00AF230C" w:rsidP="00AF230C">
      <w:pPr>
        <w:tabs>
          <w:tab w:val="left" w:pos="720"/>
        </w:tabs>
        <w:autoSpaceDE w:val="0"/>
        <w:autoSpaceDN w:val="0"/>
        <w:adjustRightInd w:val="0"/>
        <w:spacing w:after="0" w:line="240" w:lineRule="auto"/>
        <w:ind w:firstLine="360"/>
        <w:jc w:val="both"/>
        <w:rPr>
          <w:rFonts w:ascii="Times New Roman" w:hAnsi="Times New Roman" w:cs="Times New Roman"/>
          <w:sz w:val="24"/>
          <w:szCs w:val="24"/>
        </w:rPr>
      </w:pPr>
      <w:r w:rsidRPr="00502D74">
        <w:rPr>
          <w:rFonts w:ascii="Times New Roman" w:hAnsi="Times New Roman" w:cs="Times New Roman"/>
          <w:sz w:val="24"/>
          <w:szCs w:val="24"/>
        </w:rPr>
        <w:t>– для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AF230C" w:rsidRPr="00502D74" w:rsidRDefault="00AF230C" w:rsidP="00AF230C">
      <w:pPr>
        <w:tabs>
          <w:tab w:val="left" w:pos="720"/>
        </w:tabs>
        <w:autoSpaceDE w:val="0"/>
        <w:autoSpaceDN w:val="0"/>
        <w:adjustRightInd w:val="0"/>
        <w:spacing w:after="0" w:line="240" w:lineRule="auto"/>
        <w:ind w:firstLine="360"/>
        <w:jc w:val="both"/>
        <w:rPr>
          <w:rFonts w:ascii="Times New Roman" w:hAnsi="Times New Roman" w:cs="Times New Roman"/>
          <w:sz w:val="24"/>
          <w:szCs w:val="24"/>
        </w:rPr>
      </w:pPr>
      <w:r w:rsidRPr="00502D74">
        <w:rPr>
          <w:rFonts w:ascii="Times New Roman" w:hAnsi="Times New Roman" w:cs="Times New Roman"/>
          <w:sz w:val="24"/>
          <w:szCs w:val="24"/>
        </w:rPr>
        <w:t>– анализа и оценки влияния на организм человека и другие организмы загрязнения окружающей среды;</w:t>
      </w:r>
    </w:p>
    <w:p w:rsidR="00AF230C" w:rsidRPr="00502D74" w:rsidRDefault="00AF230C" w:rsidP="00AF230C">
      <w:pPr>
        <w:tabs>
          <w:tab w:val="left" w:pos="720"/>
        </w:tabs>
        <w:autoSpaceDE w:val="0"/>
        <w:autoSpaceDN w:val="0"/>
        <w:adjustRightInd w:val="0"/>
        <w:spacing w:after="0" w:line="240" w:lineRule="auto"/>
        <w:ind w:firstLine="360"/>
        <w:jc w:val="both"/>
        <w:rPr>
          <w:rFonts w:ascii="Times New Roman" w:hAnsi="Times New Roman" w:cs="Times New Roman"/>
          <w:sz w:val="24"/>
          <w:szCs w:val="24"/>
        </w:rPr>
      </w:pPr>
      <w:r w:rsidRPr="00502D74">
        <w:rPr>
          <w:rFonts w:ascii="Times New Roman" w:hAnsi="Times New Roman" w:cs="Times New Roman"/>
          <w:sz w:val="24"/>
          <w:szCs w:val="24"/>
        </w:rPr>
        <w:t>– рационального природопользования и защиты окружающей среды;</w:t>
      </w:r>
    </w:p>
    <w:p w:rsidR="00A0703A" w:rsidRPr="00502D74" w:rsidRDefault="00AF230C" w:rsidP="00AF230C">
      <w:pPr>
        <w:rPr>
          <w:rFonts w:ascii="Times New Roman" w:hAnsi="Times New Roman" w:cs="Times New Roman"/>
          <w:sz w:val="24"/>
          <w:szCs w:val="24"/>
        </w:rPr>
      </w:pPr>
      <w:r w:rsidRPr="00502D74">
        <w:rPr>
          <w:rFonts w:ascii="Times New Roman" w:hAnsi="Times New Roman" w:cs="Times New Roman"/>
          <w:sz w:val="24"/>
          <w:szCs w:val="24"/>
        </w:rPr>
        <w:t>– определения собственной позиции по отношению к экологическим проблемам и поведению в природной среде.</w:t>
      </w:r>
    </w:p>
    <w:p w:rsidR="00CE28D8" w:rsidRPr="00502D74" w:rsidRDefault="00CE28D8" w:rsidP="00AF230C">
      <w:pPr>
        <w:rPr>
          <w:rFonts w:ascii="Times New Roman" w:hAnsi="Times New Roman" w:cs="Times New Roman"/>
          <w:sz w:val="24"/>
          <w:szCs w:val="24"/>
        </w:rPr>
      </w:pPr>
    </w:p>
    <w:p w:rsidR="00CE28D8" w:rsidRPr="00502D74" w:rsidRDefault="00CE28D8" w:rsidP="00AF230C">
      <w:pPr>
        <w:rPr>
          <w:rFonts w:ascii="Times New Roman" w:hAnsi="Times New Roman" w:cs="Times New Roman"/>
          <w:sz w:val="24"/>
          <w:szCs w:val="24"/>
        </w:rPr>
      </w:pPr>
      <w:r w:rsidRPr="00502D74">
        <w:rPr>
          <w:rFonts w:ascii="Times New Roman" w:hAnsi="Times New Roman" w:cs="Times New Roman"/>
          <w:sz w:val="24"/>
          <w:szCs w:val="24"/>
        </w:rPr>
        <w:t>Учитель    физики                             В.Дмитриев</w:t>
      </w:r>
    </w:p>
    <w:sectPr w:rsidR="00CE28D8" w:rsidRPr="00502D74" w:rsidSect="00A0703A">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F65" w:rsidRDefault="00FC0F65" w:rsidP="00502D74">
      <w:pPr>
        <w:spacing w:after="0" w:line="240" w:lineRule="auto"/>
      </w:pPr>
      <w:r>
        <w:separator/>
      </w:r>
    </w:p>
  </w:endnote>
  <w:endnote w:type="continuationSeparator" w:id="0">
    <w:p w:rsidR="00FC0F65" w:rsidRDefault="00FC0F65" w:rsidP="00502D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F65" w:rsidRDefault="00FC0F65" w:rsidP="00502D74">
      <w:pPr>
        <w:spacing w:after="0" w:line="240" w:lineRule="auto"/>
      </w:pPr>
      <w:r>
        <w:separator/>
      </w:r>
    </w:p>
  </w:footnote>
  <w:footnote w:type="continuationSeparator" w:id="0">
    <w:p w:rsidR="00FC0F65" w:rsidRDefault="00FC0F65" w:rsidP="00502D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9516"/>
      <w:docPartObj>
        <w:docPartGallery w:val="Page Numbers (Top of Page)"/>
        <w:docPartUnique/>
      </w:docPartObj>
    </w:sdtPr>
    <w:sdtContent>
      <w:p w:rsidR="00502D74" w:rsidRDefault="00BB6B51">
        <w:pPr>
          <w:pStyle w:val="a3"/>
        </w:pPr>
        <w:fldSimple w:instr=" PAGE   \* MERGEFORMAT ">
          <w:r w:rsidR="00C51C41">
            <w:rPr>
              <w:noProof/>
            </w:rPr>
            <w:t>1</w:t>
          </w:r>
        </w:fldSimple>
      </w:p>
    </w:sdtContent>
  </w:sdt>
  <w:p w:rsidR="00502D74" w:rsidRDefault="00502D7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D61FF"/>
    <w:multiLevelType w:val="multilevel"/>
    <w:tmpl w:val="6BF7D132"/>
    <w:lvl w:ilvl="0">
      <w:numFmt w:val="bullet"/>
      <w:lvlText w:val="·"/>
      <w:lvlJc w:val="left"/>
      <w:pPr>
        <w:tabs>
          <w:tab w:val="num" w:pos="120"/>
        </w:tabs>
        <w:ind w:left="120" w:hanging="288"/>
      </w:pPr>
      <w:rPr>
        <w:rFonts w:ascii="Symbol" w:hAnsi="Symbol" w:cs="Symbol"/>
        <w:sz w:val="18"/>
        <w:szCs w:val="18"/>
      </w:rPr>
    </w:lvl>
    <w:lvl w:ilvl="1">
      <w:numFmt w:val="bullet"/>
      <w:lvlText w:val="o"/>
      <w:lvlJc w:val="left"/>
      <w:pPr>
        <w:tabs>
          <w:tab w:val="num" w:pos="696"/>
        </w:tabs>
        <w:ind w:left="696" w:hanging="288"/>
      </w:pPr>
      <w:rPr>
        <w:rFonts w:ascii="Courier New" w:hAnsi="Courier New" w:cs="Courier New"/>
        <w:sz w:val="20"/>
        <w:szCs w:val="20"/>
      </w:rPr>
    </w:lvl>
    <w:lvl w:ilvl="2">
      <w:numFmt w:val="bullet"/>
      <w:lvlText w:val="§"/>
      <w:lvlJc w:val="left"/>
      <w:pPr>
        <w:tabs>
          <w:tab w:val="num" w:pos="1272"/>
        </w:tabs>
        <w:ind w:left="1272" w:hanging="288"/>
      </w:pPr>
      <w:rPr>
        <w:rFonts w:ascii="Wingdings" w:hAnsi="Wingdings" w:cs="Wingdings"/>
        <w:sz w:val="20"/>
        <w:szCs w:val="20"/>
      </w:rPr>
    </w:lvl>
    <w:lvl w:ilvl="3">
      <w:numFmt w:val="bullet"/>
      <w:lvlText w:val="·"/>
      <w:lvlJc w:val="left"/>
      <w:pPr>
        <w:tabs>
          <w:tab w:val="num" w:pos="1848"/>
        </w:tabs>
        <w:ind w:left="1848" w:hanging="288"/>
      </w:pPr>
      <w:rPr>
        <w:rFonts w:ascii="Symbol" w:hAnsi="Symbol" w:cs="Symbol"/>
        <w:sz w:val="20"/>
        <w:szCs w:val="20"/>
      </w:rPr>
    </w:lvl>
    <w:lvl w:ilvl="4">
      <w:numFmt w:val="bullet"/>
      <w:lvlText w:val="o"/>
      <w:lvlJc w:val="left"/>
      <w:pPr>
        <w:tabs>
          <w:tab w:val="num" w:pos="2424"/>
        </w:tabs>
        <w:ind w:left="2424" w:hanging="288"/>
      </w:pPr>
      <w:rPr>
        <w:rFonts w:ascii="Courier New" w:hAnsi="Courier New" w:cs="Courier New"/>
        <w:sz w:val="20"/>
        <w:szCs w:val="20"/>
      </w:rPr>
    </w:lvl>
    <w:lvl w:ilvl="5">
      <w:numFmt w:val="bullet"/>
      <w:lvlText w:val="§"/>
      <w:lvlJc w:val="left"/>
      <w:pPr>
        <w:tabs>
          <w:tab w:val="num" w:pos="3000"/>
        </w:tabs>
        <w:ind w:left="3000" w:hanging="288"/>
      </w:pPr>
      <w:rPr>
        <w:rFonts w:ascii="Wingdings" w:hAnsi="Wingdings" w:cs="Wingdings"/>
        <w:sz w:val="20"/>
        <w:szCs w:val="20"/>
      </w:rPr>
    </w:lvl>
    <w:lvl w:ilvl="6">
      <w:numFmt w:val="bullet"/>
      <w:lvlText w:val="·"/>
      <w:lvlJc w:val="left"/>
      <w:pPr>
        <w:tabs>
          <w:tab w:val="num" w:pos="3576"/>
        </w:tabs>
        <w:ind w:left="3576" w:hanging="288"/>
      </w:pPr>
      <w:rPr>
        <w:rFonts w:ascii="Symbol" w:hAnsi="Symbol" w:cs="Symbol"/>
        <w:sz w:val="20"/>
        <w:szCs w:val="20"/>
      </w:rPr>
    </w:lvl>
    <w:lvl w:ilvl="7">
      <w:numFmt w:val="bullet"/>
      <w:lvlText w:val="o"/>
      <w:lvlJc w:val="left"/>
      <w:pPr>
        <w:tabs>
          <w:tab w:val="num" w:pos="4152"/>
        </w:tabs>
        <w:ind w:left="4152" w:hanging="288"/>
      </w:pPr>
      <w:rPr>
        <w:rFonts w:ascii="Courier New" w:hAnsi="Courier New" w:cs="Courier New"/>
        <w:sz w:val="20"/>
        <w:szCs w:val="20"/>
      </w:rPr>
    </w:lvl>
    <w:lvl w:ilvl="8">
      <w:numFmt w:val="bullet"/>
      <w:lvlText w:val="§"/>
      <w:lvlJc w:val="left"/>
      <w:pPr>
        <w:tabs>
          <w:tab w:val="num" w:pos="4728"/>
        </w:tabs>
        <w:ind w:left="4728" w:hanging="288"/>
      </w:pPr>
      <w:rPr>
        <w:rFonts w:ascii="Wingdings" w:hAnsi="Wingdings" w:cs="Wingdings"/>
        <w:sz w:val="20"/>
        <w:szCs w:val="20"/>
      </w:rPr>
    </w:lvl>
  </w:abstractNum>
  <w:abstractNum w:abstractNumId="1">
    <w:nsid w:val="44798514"/>
    <w:multiLevelType w:val="multilevel"/>
    <w:tmpl w:val="732059D0"/>
    <w:lvl w:ilvl="0">
      <w:numFmt w:val="bullet"/>
      <w:lvlText w:val="·"/>
      <w:lvlJc w:val="left"/>
      <w:pPr>
        <w:tabs>
          <w:tab w:val="num" w:pos="120"/>
        </w:tabs>
        <w:ind w:left="120" w:hanging="288"/>
      </w:pPr>
      <w:rPr>
        <w:rFonts w:ascii="Symbol" w:hAnsi="Symbol" w:cs="Symbol"/>
        <w:sz w:val="18"/>
        <w:szCs w:val="18"/>
      </w:rPr>
    </w:lvl>
    <w:lvl w:ilvl="1">
      <w:numFmt w:val="bullet"/>
      <w:lvlText w:val="o"/>
      <w:lvlJc w:val="left"/>
      <w:pPr>
        <w:tabs>
          <w:tab w:val="num" w:pos="696"/>
        </w:tabs>
        <w:ind w:left="696" w:hanging="288"/>
      </w:pPr>
      <w:rPr>
        <w:rFonts w:ascii="Courier New" w:hAnsi="Courier New" w:cs="Courier New"/>
        <w:sz w:val="20"/>
        <w:szCs w:val="20"/>
      </w:rPr>
    </w:lvl>
    <w:lvl w:ilvl="2">
      <w:numFmt w:val="bullet"/>
      <w:lvlText w:val="§"/>
      <w:lvlJc w:val="left"/>
      <w:pPr>
        <w:tabs>
          <w:tab w:val="num" w:pos="1272"/>
        </w:tabs>
        <w:ind w:left="1272" w:hanging="288"/>
      </w:pPr>
      <w:rPr>
        <w:rFonts w:ascii="Wingdings" w:hAnsi="Wingdings" w:cs="Wingdings"/>
        <w:sz w:val="20"/>
        <w:szCs w:val="20"/>
      </w:rPr>
    </w:lvl>
    <w:lvl w:ilvl="3">
      <w:numFmt w:val="bullet"/>
      <w:lvlText w:val="·"/>
      <w:lvlJc w:val="left"/>
      <w:pPr>
        <w:tabs>
          <w:tab w:val="num" w:pos="1848"/>
        </w:tabs>
        <w:ind w:left="1848" w:hanging="288"/>
      </w:pPr>
      <w:rPr>
        <w:rFonts w:ascii="Symbol" w:hAnsi="Symbol" w:cs="Symbol"/>
        <w:sz w:val="20"/>
        <w:szCs w:val="20"/>
      </w:rPr>
    </w:lvl>
    <w:lvl w:ilvl="4">
      <w:numFmt w:val="bullet"/>
      <w:lvlText w:val="o"/>
      <w:lvlJc w:val="left"/>
      <w:pPr>
        <w:tabs>
          <w:tab w:val="num" w:pos="2424"/>
        </w:tabs>
        <w:ind w:left="2424" w:hanging="288"/>
      </w:pPr>
      <w:rPr>
        <w:rFonts w:ascii="Courier New" w:hAnsi="Courier New" w:cs="Courier New"/>
        <w:sz w:val="20"/>
        <w:szCs w:val="20"/>
      </w:rPr>
    </w:lvl>
    <w:lvl w:ilvl="5">
      <w:numFmt w:val="bullet"/>
      <w:lvlText w:val="§"/>
      <w:lvlJc w:val="left"/>
      <w:pPr>
        <w:tabs>
          <w:tab w:val="num" w:pos="3000"/>
        </w:tabs>
        <w:ind w:left="3000" w:hanging="288"/>
      </w:pPr>
      <w:rPr>
        <w:rFonts w:ascii="Wingdings" w:hAnsi="Wingdings" w:cs="Wingdings"/>
        <w:sz w:val="20"/>
        <w:szCs w:val="20"/>
      </w:rPr>
    </w:lvl>
    <w:lvl w:ilvl="6">
      <w:numFmt w:val="bullet"/>
      <w:lvlText w:val="·"/>
      <w:lvlJc w:val="left"/>
      <w:pPr>
        <w:tabs>
          <w:tab w:val="num" w:pos="3576"/>
        </w:tabs>
        <w:ind w:left="3576" w:hanging="288"/>
      </w:pPr>
      <w:rPr>
        <w:rFonts w:ascii="Symbol" w:hAnsi="Symbol" w:cs="Symbol"/>
        <w:sz w:val="20"/>
        <w:szCs w:val="20"/>
      </w:rPr>
    </w:lvl>
    <w:lvl w:ilvl="7">
      <w:numFmt w:val="bullet"/>
      <w:lvlText w:val="o"/>
      <w:lvlJc w:val="left"/>
      <w:pPr>
        <w:tabs>
          <w:tab w:val="num" w:pos="4152"/>
        </w:tabs>
        <w:ind w:left="4152" w:hanging="288"/>
      </w:pPr>
      <w:rPr>
        <w:rFonts w:ascii="Courier New" w:hAnsi="Courier New" w:cs="Courier New"/>
        <w:sz w:val="20"/>
        <w:szCs w:val="20"/>
      </w:rPr>
    </w:lvl>
    <w:lvl w:ilvl="8">
      <w:numFmt w:val="bullet"/>
      <w:lvlText w:val="§"/>
      <w:lvlJc w:val="left"/>
      <w:pPr>
        <w:tabs>
          <w:tab w:val="num" w:pos="4728"/>
        </w:tabs>
        <w:ind w:left="4728" w:hanging="288"/>
      </w:pPr>
      <w:rPr>
        <w:rFonts w:ascii="Wingdings" w:hAnsi="Wingdings" w:cs="Wingdings"/>
        <w:sz w:val="20"/>
        <w:szCs w:val="20"/>
      </w:rPr>
    </w:lvl>
  </w:abstractNum>
  <w:abstractNum w:abstractNumId="2">
    <w:nsid w:val="684A8E88"/>
    <w:multiLevelType w:val="multilevel"/>
    <w:tmpl w:val="0E850BB4"/>
    <w:lvl w:ilvl="0">
      <w:numFmt w:val="bullet"/>
      <w:lvlText w:val="·"/>
      <w:lvlJc w:val="left"/>
      <w:pPr>
        <w:tabs>
          <w:tab w:val="num" w:pos="430"/>
        </w:tabs>
        <w:ind w:left="430" w:hanging="288"/>
      </w:pPr>
      <w:rPr>
        <w:rFonts w:ascii="Symbol" w:hAnsi="Symbol" w:cs="Symbol"/>
        <w:sz w:val="18"/>
        <w:szCs w:val="18"/>
      </w:rPr>
    </w:lvl>
    <w:lvl w:ilvl="1">
      <w:numFmt w:val="bullet"/>
      <w:lvlText w:val="o"/>
      <w:lvlJc w:val="left"/>
      <w:pPr>
        <w:tabs>
          <w:tab w:val="num" w:pos="696"/>
        </w:tabs>
        <w:ind w:left="696" w:hanging="288"/>
      </w:pPr>
      <w:rPr>
        <w:rFonts w:ascii="Courier New" w:hAnsi="Courier New" w:cs="Courier New"/>
        <w:sz w:val="20"/>
        <w:szCs w:val="20"/>
      </w:rPr>
    </w:lvl>
    <w:lvl w:ilvl="2">
      <w:numFmt w:val="bullet"/>
      <w:lvlText w:val="§"/>
      <w:lvlJc w:val="left"/>
      <w:pPr>
        <w:tabs>
          <w:tab w:val="num" w:pos="1272"/>
        </w:tabs>
        <w:ind w:left="1272" w:hanging="288"/>
      </w:pPr>
      <w:rPr>
        <w:rFonts w:ascii="Wingdings" w:hAnsi="Wingdings" w:cs="Wingdings"/>
        <w:sz w:val="20"/>
        <w:szCs w:val="20"/>
      </w:rPr>
    </w:lvl>
    <w:lvl w:ilvl="3">
      <w:numFmt w:val="bullet"/>
      <w:lvlText w:val="·"/>
      <w:lvlJc w:val="left"/>
      <w:pPr>
        <w:tabs>
          <w:tab w:val="num" w:pos="1848"/>
        </w:tabs>
        <w:ind w:left="1848" w:hanging="288"/>
      </w:pPr>
      <w:rPr>
        <w:rFonts w:ascii="Symbol" w:hAnsi="Symbol" w:cs="Symbol"/>
        <w:sz w:val="20"/>
        <w:szCs w:val="20"/>
      </w:rPr>
    </w:lvl>
    <w:lvl w:ilvl="4">
      <w:numFmt w:val="bullet"/>
      <w:lvlText w:val="o"/>
      <w:lvlJc w:val="left"/>
      <w:pPr>
        <w:tabs>
          <w:tab w:val="num" w:pos="2424"/>
        </w:tabs>
        <w:ind w:left="2424" w:hanging="288"/>
      </w:pPr>
      <w:rPr>
        <w:rFonts w:ascii="Courier New" w:hAnsi="Courier New" w:cs="Courier New"/>
        <w:sz w:val="20"/>
        <w:szCs w:val="20"/>
      </w:rPr>
    </w:lvl>
    <w:lvl w:ilvl="5">
      <w:numFmt w:val="bullet"/>
      <w:lvlText w:val="§"/>
      <w:lvlJc w:val="left"/>
      <w:pPr>
        <w:tabs>
          <w:tab w:val="num" w:pos="3000"/>
        </w:tabs>
        <w:ind w:left="3000" w:hanging="288"/>
      </w:pPr>
      <w:rPr>
        <w:rFonts w:ascii="Wingdings" w:hAnsi="Wingdings" w:cs="Wingdings"/>
        <w:sz w:val="20"/>
        <w:szCs w:val="20"/>
      </w:rPr>
    </w:lvl>
    <w:lvl w:ilvl="6">
      <w:numFmt w:val="bullet"/>
      <w:lvlText w:val="·"/>
      <w:lvlJc w:val="left"/>
      <w:pPr>
        <w:tabs>
          <w:tab w:val="num" w:pos="3576"/>
        </w:tabs>
        <w:ind w:left="3576" w:hanging="288"/>
      </w:pPr>
      <w:rPr>
        <w:rFonts w:ascii="Symbol" w:hAnsi="Symbol" w:cs="Symbol"/>
        <w:sz w:val="20"/>
        <w:szCs w:val="20"/>
      </w:rPr>
    </w:lvl>
    <w:lvl w:ilvl="7">
      <w:numFmt w:val="bullet"/>
      <w:lvlText w:val="o"/>
      <w:lvlJc w:val="left"/>
      <w:pPr>
        <w:tabs>
          <w:tab w:val="num" w:pos="4152"/>
        </w:tabs>
        <w:ind w:left="4152" w:hanging="288"/>
      </w:pPr>
      <w:rPr>
        <w:rFonts w:ascii="Courier New" w:hAnsi="Courier New" w:cs="Courier New"/>
        <w:sz w:val="20"/>
        <w:szCs w:val="20"/>
      </w:rPr>
    </w:lvl>
    <w:lvl w:ilvl="8">
      <w:numFmt w:val="bullet"/>
      <w:lvlText w:val="§"/>
      <w:lvlJc w:val="left"/>
      <w:pPr>
        <w:tabs>
          <w:tab w:val="num" w:pos="4728"/>
        </w:tabs>
        <w:ind w:left="4728" w:hanging="288"/>
      </w:pPr>
      <w:rPr>
        <w:rFonts w:ascii="Wingdings" w:hAnsi="Wingdings" w:cs="Wingdings"/>
        <w:sz w:val="20"/>
        <w:szCs w:val="20"/>
      </w:rPr>
    </w:lvl>
  </w:abstractNum>
  <w:abstractNum w:abstractNumId="3">
    <w:nsid w:val="688B5FA5"/>
    <w:multiLevelType w:val="hybridMultilevel"/>
    <w:tmpl w:val="12C679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1"/>
    <w:footnote w:id="0"/>
  </w:footnotePr>
  <w:endnotePr>
    <w:endnote w:id="-1"/>
    <w:endnote w:id="0"/>
  </w:endnotePr>
  <w:compat/>
  <w:rsids>
    <w:rsidRoot w:val="00AF230C"/>
    <w:rsid w:val="00007933"/>
    <w:rsid w:val="000C3895"/>
    <w:rsid w:val="00502D74"/>
    <w:rsid w:val="00A0703A"/>
    <w:rsid w:val="00AF230C"/>
    <w:rsid w:val="00BB6B51"/>
    <w:rsid w:val="00C51C41"/>
    <w:rsid w:val="00CE28D8"/>
    <w:rsid w:val="00FC0F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0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2D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02D74"/>
  </w:style>
  <w:style w:type="paragraph" w:styleId="a5">
    <w:name w:val="footer"/>
    <w:basedOn w:val="a"/>
    <w:link w:val="a6"/>
    <w:uiPriority w:val="99"/>
    <w:semiHidden/>
    <w:unhideWhenUsed/>
    <w:rsid w:val="00502D7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502D7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7B148E5-0E5D-45FE-B5D3-EED54767B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1750</Words>
  <Characters>9976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ВБ</dc:creator>
  <cp:keywords/>
  <dc:description/>
  <cp:lastModifiedBy>ВБ</cp:lastModifiedBy>
  <cp:revision>4</cp:revision>
  <cp:lastPrinted>2015-04-02T09:47:00Z</cp:lastPrinted>
  <dcterms:created xsi:type="dcterms:W3CDTF">2010-09-01T08:05:00Z</dcterms:created>
  <dcterms:modified xsi:type="dcterms:W3CDTF">2015-04-02T09:48:00Z</dcterms:modified>
</cp:coreProperties>
</file>