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4A" w:rsidRPr="002A3C0F" w:rsidRDefault="00A3384A" w:rsidP="00A3384A">
      <w:pPr>
        <w:rPr>
          <w:sz w:val="20"/>
          <w:szCs w:val="20"/>
        </w:rPr>
      </w:pPr>
    </w:p>
    <w:p w:rsidR="00A3384A" w:rsidRPr="002A3C0F" w:rsidRDefault="00A3384A" w:rsidP="00EF14E1">
      <w:pPr>
        <w:jc w:val="center"/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>Пояснительная записка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 xml:space="preserve">      Рабочая программа составлена на основе следующих документов: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 xml:space="preserve">Федеральный компонент государственного образовательного стандарта, утвержденный Приказом Минобразования РФ от 05 03 2004 года № 1089; программа курса «Информатика и ИКТ» (базовый уровень)  (10-11 классы) Н.Д Угринович; 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образования. 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 xml:space="preserve">Рабочая программа составлена в соответствии с учебным планом,  разработанным   в соответствии с  Приказом Министерства  образования и науки Российской Федерации от 09.03.2004г. №1312 «Об утверждении Федерального  Базисного учебного плана и примерных  учебных планов для образовательных учреждений Российской Федерации, реализующих программы общего образования»; с изменениями, внесенными приказами Министерства образования и науки Российской Федерации от 20.08.2008 г. № 241 , от 30.08.2010 № 889 и от 03.06.2011 №1994, Санитарными правилами СП 2.4.2 2821-10 «Санитарно-эпидемиологические  требования к условиям и организации обучения в общеобразовательных учреждениях». 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>Содержание курса «Информатика и ИКТ» на базовом уровне соответствует утвержденным Министерством образования РФ Стандарту среднего (полного) общего образования по информа</w:t>
      </w:r>
      <w:r w:rsidRPr="002A3C0F">
        <w:rPr>
          <w:sz w:val="20"/>
          <w:szCs w:val="20"/>
        </w:rPr>
        <w:softHyphen/>
        <w:t>тике и информационным технологиям и Примерной программе среднего (полного) общего образования по курсу «Информатика и ИКТ» на базовом уровне (утверждена приказом Минобразова</w:t>
      </w:r>
      <w:r w:rsidRPr="002A3C0F">
        <w:rPr>
          <w:sz w:val="20"/>
          <w:szCs w:val="20"/>
        </w:rPr>
        <w:softHyphen/>
        <w:t>ния России от 09.03.04 № 1312).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>Планирование курса «Информатика и ИКТ» в 11 классе старшей шко</w:t>
      </w:r>
      <w:r w:rsidRPr="002A3C0F">
        <w:rPr>
          <w:sz w:val="20"/>
          <w:szCs w:val="20"/>
        </w:rPr>
        <w:softHyphen/>
        <w:t>лы на базовом уровне в соответствии с Федеральным базисным учебным планом рассчитано на 3</w:t>
      </w:r>
      <w:r w:rsidR="002A3C0F">
        <w:rPr>
          <w:sz w:val="20"/>
          <w:szCs w:val="20"/>
        </w:rPr>
        <w:t>5</w:t>
      </w:r>
      <w:r w:rsidRPr="002A3C0F">
        <w:rPr>
          <w:sz w:val="20"/>
          <w:szCs w:val="20"/>
        </w:rPr>
        <w:t xml:space="preserve"> часов.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 xml:space="preserve">Учебники «Информатика и ИКТ-10» и «Информатика и ИКТ-11» являются </w:t>
      </w:r>
      <w:proofErr w:type="spellStart"/>
      <w:r w:rsidRPr="002A3C0F">
        <w:rPr>
          <w:sz w:val="20"/>
          <w:szCs w:val="20"/>
        </w:rPr>
        <w:t>мультисистемными</w:t>
      </w:r>
      <w:proofErr w:type="spellEnd"/>
      <w:r w:rsidRPr="002A3C0F">
        <w:rPr>
          <w:sz w:val="20"/>
          <w:szCs w:val="20"/>
        </w:rPr>
        <w:t>, так как практические работы Компьютерного практикума могут выполняться как в операци</w:t>
      </w:r>
      <w:r w:rsidRPr="002A3C0F">
        <w:rPr>
          <w:sz w:val="20"/>
          <w:szCs w:val="20"/>
        </w:rPr>
        <w:softHyphen/>
        <w:t xml:space="preserve">онной системе </w:t>
      </w:r>
      <w:proofErr w:type="spellStart"/>
      <w:r w:rsidRPr="002A3C0F">
        <w:rPr>
          <w:sz w:val="20"/>
          <w:szCs w:val="20"/>
        </w:rPr>
        <w:t>Windows</w:t>
      </w:r>
      <w:proofErr w:type="spellEnd"/>
      <w:r w:rsidRPr="002A3C0F">
        <w:rPr>
          <w:sz w:val="20"/>
          <w:szCs w:val="20"/>
        </w:rPr>
        <w:t xml:space="preserve">, так и в операционной системе </w:t>
      </w:r>
      <w:proofErr w:type="spellStart"/>
      <w:r w:rsidRPr="002A3C0F">
        <w:rPr>
          <w:sz w:val="20"/>
          <w:szCs w:val="20"/>
        </w:rPr>
        <w:t>Linux</w:t>
      </w:r>
      <w:proofErr w:type="spellEnd"/>
      <w:r w:rsidRPr="002A3C0F">
        <w:rPr>
          <w:sz w:val="20"/>
          <w:szCs w:val="20"/>
        </w:rPr>
        <w:t>. В связи с выделением на предмет «Информатика и ИКТ» коли</w:t>
      </w:r>
      <w:r w:rsidRPr="002A3C0F">
        <w:rPr>
          <w:sz w:val="20"/>
          <w:szCs w:val="20"/>
        </w:rPr>
        <w:softHyphen/>
        <w:t>чества часов не большего, чем указано в Федеральном базисном учебном плане, все  практические зада</w:t>
      </w:r>
      <w:r w:rsidRPr="002A3C0F">
        <w:rPr>
          <w:sz w:val="20"/>
          <w:szCs w:val="20"/>
        </w:rPr>
        <w:softHyphen/>
        <w:t xml:space="preserve">ния Компьютерного практикума проводятся в одной операционной системе </w:t>
      </w:r>
      <w:proofErr w:type="spellStart"/>
      <w:r w:rsidRPr="002A3C0F">
        <w:rPr>
          <w:sz w:val="20"/>
          <w:szCs w:val="20"/>
        </w:rPr>
        <w:t>Linux</w:t>
      </w:r>
      <w:proofErr w:type="spellEnd"/>
      <w:r w:rsidRPr="002A3C0F">
        <w:rPr>
          <w:sz w:val="20"/>
          <w:szCs w:val="20"/>
        </w:rPr>
        <w:t>, так как преподавание курса «Информатика и ИКТ» в Алтайском крае рекомендовано проводить именно в этой ОС.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>Изучение данного курса способствует информатизации учеб</w:t>
      </w:r>
      <w:r w:rsidRPr="002A3C0F">
        <w:rPr>
          <w:sz w:val="20"/>
          <w:szCs w:val="20"/>
        </w:rPr>
        <w:softHyphen/>
        <w:t xml:space="preserve">ного процесса в целом, придает курсу «Информатика и ИКТ» </w:t>
      </w:r>
      <w:proofErr w:type="spellStart"/>
      <w:r w:rsidRPr="002A3C0F">
        <w:rPr>
          <w:sz w:val="20"/>
          <w:szCs w:val="20"/>
        </w:rPr>
        <w:t>межпредметный</w:t>
      </w:r>
      <w:proofErr w:type="spellEnd"/>
      <w:r w:rsidRPr="002A3C0F">
        <w:rPr>
          <w:sz w:val="20"/>
          <w:szCs w:val="20"/>
        </w:rPr>
        <w:t xml:space="preserve"> характер.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>В тематическом планировании курса в каждой теме указаны работы компьютерного практикума, содержащиеся в учебниках.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</w:p>
    <w:p w:rsidR="00A3384A" w:rsidRPr="002A3C0F" w:rsidRDefault="00A3384A" w:rsidP="00A3384A">
      <w:pPr>
        <w:jc w:val="center"/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>Цели и задачи курса</w:t>
      </w:r>
    </w:p>
    <w:p w:rsidR="00A3384A" w:rsidRPr="002A3C0F" w:rsidRDefault="00A3384A" w:rsidP="00A3384A">
      <w:pPr>
        <w:ind w:firstLine="540"/>
        <w:jc w:val="both"/>
        <w:rPr>
          <w:sz w:val="20"/>
          <w:szCs w:val="20"/>
        </w:rPr>
      </w:pPr>
      <w:r w:rsidRPr="002A3C0F">
        <w:rPr>
          <w:sz w:val="20"/>
          <w:szCs w:val="20"/>
        </w:rPr>
        <w:t>Изучение информатики и ИКТ в 11 классе направлено на достижение следующих целей:</w:t>
      </w:r>
    </w:p>
    <w:p w:rsidR="00A3384A" w:rsidRPr="002A3C0F" w:rsidRDefault="00A3384A" w:rsidP="00A3384A">
      <w:pPr>
        <w:numPr>
          <w:ilvl w:val="0"/>
          <w:numId w:val="2"/>
        </w:numPr>
        <w:jc w:val="both"/>
        <w:rPr>
          <w:sz w:val="20"/>
          <w:szCs w:val="20"/>
        </w:rPr>
      </w:pPr>
      <w:r w:rsidRPr="002A3C0F">
        <w:rPr>
          <w:sz w:val="20"/>
          <w:szCs w:val="20"/>
        </w:rPr>
        <w:t>освоение системы базовых знаний, отражающих вклад информатики в формирование современной научной кар</w:t>
      </w:r>
      <w:r w:rsidRPr="002A3C0F">
        <w:rPr>
          <w:sz w:val="20"/>
          <w:szCs w:val="20"/>
        </w:rPr>
        <w:softHyphen/>
        <w:t>тины мира, роль информационных процессов в обществе, биологических и технических системах;</w:t>
      </w:r>
    </w:p>
    <w:p w:rsidR="00A3384A" w:rsidRPr="002A3C0F" w:rsidRDefault="00A3384A" w:rsidP="00A3384A">
      <w:pPr>
        <w:numPr>
          <w:ilvl w:val="0"/>
          <w:numId w:val="2"/>
        </w:numPr>
        <w:jc w:val="both"/>
        <w:rPr>
          <w:sz w:val="20"/>
          <w:szCs w:val="20"/>
        </w:rPr>
      </w:pPr>
      <w:r w:rsidRPr="002A3C0F">
        <w:rPr>
          <w:sz w:val="20"/>
          <w:szCs w:val="20"/>
        </w:rPr>
        <w:t>овладение умениями применять, анализировать, преобра</w:t>
      </w:r>
      <w:r w:rsidRPr="002A3C0F">
        <w:rPr>
          <w:sz w:val="20"/>
          <w:szCs w:val="20"/>
        </w:rPr>
        <w:softHyphen/>
        <w:t>зовывать информационные модели реальных объектов и процессов, используя при этом информационные и комму</w:t>
      </w:r>
      <w:r w:rsidRPr="002A3C0F">
        <w:rPr>
          <w:sz w:val="20"/>
          <w:szCs w:val="20"/>
        </w:rPr>
        <w:softHyphen/>
        <w:t>никационные технологии (ИКТ), в том числе при изуче</w:t>
      </w:r>
      <w:r w:rsidRPr="002A3C0F">
        <w:rPr>
          <w:sz w:val="20"/>
          <w:szCs w:val="20"/>
        </w:rPr>
        <w:softHyphen/>
        <w:t>нии других школьных дисциплин;</w:t>
      </w:r>
    </w:p>
    <w:p w:rsidR="00A3384A" w:rsidRPr="002A3C0F" w:rsidRDefault="00A3384A" w:rsidP="00A3384A">
      <w:pPr>
        <w:numPr>
          <w:ilvl w:val="0"/>
          <w:numId w:val="2"/>
        </w:numPr>
        <w:jc w:val="both"/>
        <w:rPr>
          <w:sz w:val="20"/>
          <w:szCs w:val="20"/>
        </w:rPr>
      </w:pPr>
      <w:r w:rsidRPr="002A3C0F">
        <w:rPr>
          <w:sz w:val="20"/>
          <w:szCs w:val="20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</w:t>
      </w:r>
      <w:r w:rsidRPr="002A3C0F">
        <w:rPr>
          <w:sz w:val="20"/>
          <w:szCs w:val="20"/>
        </w:rPr>
        <w:softHyphen/>
        <w:t>личных учебных предметов;</w:t>
      </w:r>
    </w:p>
    <w:p w:rsidR="00A3384A" w:rsidRPr="002A3C0F" w:rsidRDefault="00A3384A" w:rsidP="00A3384A">
      <w:pPr>
        <w:numPr>
          <w:ilvl w:val="0"/>
          <w:numId w:val="2"/>
        </w:numPr>
        <w:jc w:val="both"/>
        <w:rPr>
          <w:sz w:val="20"/>
          <w:szCs w:val="20"/>
        </w:rPr>
      </w:pPr>
      <w:r w:rsidRPr="002A3C0F">
        <w:rPr>
          <w:sz w:val="20"/>
          <w:szCs w:val="20"/>
        </w:rPr>
        <w:t>воспитание ответственного отношения к соблюдению этических и правовых норм информационной деятель</w:t>
      </w:r>
      <w:r w:rsidRPr="002A3C0F">
        <w:rPr>
          <w:sz w:val="20"/>
          <w:szCs w:val="20"/>
        </w:rPr>
        <w:softHyphen/>
        <w:t>ности;</w:t>
      </w:r>
    </w:p>
    <w:p w:rsidR="00A3384A" w:rsidRPr="002A3C0F" w:rsidRDefault="00A3384A" w:rsidP="00A3384A">
      <w:pPr>
        <w:numPr>
          <w:ilvl w:val="0"/>
          <w:numId w:val="2"/>
        </w:numPr>
        <w:jc w:val="both"/>
        <w:rPr>
          <w:sz w:val="20"/>
          <w:szCs w:val="20"/>
        </w:rPr>
      </w:pPr>
      <w:r w:rsidRPr="002A3C0F">
        <w:rPr>
          <w:sz w:val="20"/>
          <w:szCs w:val="20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A3384A" w:rsidRPr="002A3C0F" w:rsidRDefault="00A3384A" w:rsidP="00A3384A">
      <w:pPr>
        <w:rPr>
          <w:sz w:val="20"/>
          <w:szCs w:val="20"/>
        </w:rPr>
      </w:pPr>
      <w:r w:rsidRPr="002A3C0F">
        <w:rPr>
          <w:sz w:val="20"/>
          <w:szCs w:val="20"/>
        </w:rPr>
        <w:t xml:space="preserve">Учебник: Угринович Н.Д. Информатика и ИКТ. Базовый уровень: учебник для 11 класса. — М.: БИНОМ. Лаборатория знаний, 2011. </w:t>
      </w:r>
      <w:r w:rsidRPr="002A3C0F">
        <w:rPr>
          <w:rFonts w:eastAsia="Calibri"/>
          <w:sz w:val="20"/>
          <w:szCs w:val="20"/>
        </w:rPr>
        <w:t>Комплект цифровых образовательных ресурсов.</w:t>
      </w:r>
    </w:p>
    <w:p w:rsidR="00A3384A" w:rsidRPr="002A3C0F" w:rsidRDefault="00A3384A" w:rsidP="00A3384A">
      <w:pPr>
        <w:jc w:val="both"/>
        <w:rPr>
          <w:sz w:val="20"/>
          <w:szCs w:val="20"/>
        </w:rPr>
      </w:pPr>
      <w:r w:rsidRPr="002A3C0F">
        <w:rPr>
          <w:sz w:val="20"/>
          <w:szCs w:val="20"/>
        </w:rPr>
        <w:tab/>
        <w:t xml:space="preserve">Учебный план  образовательного учреждения отводит 35 часов в соответствии с федеральным компонентом  для изучения учебного предмета «Информатика и ИКТ» на базовом уровне, из расчета 1 час в неделю. </w:t>
      </w:r>
    </w:p>
    <w:p w:rsidR="00A3384A" w:rsidRPr="002A3C0F" w:rsidRDefault="00A3384A" w:rsidP="00A3384A">
      <w:pPr>
        <w:jc w:val="both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Программа рассчитана на 1 ч. в неделю, в 1 полугодие — 17 часов; во 2 полугодие – 17 часов, всего 34 часа </w:t>
      </w:r>
    </w:p>
    <w:p w:rsidR="00A3384A" w:rsidRPr="002A3C0F" w:rsidRDefault="00A3384A" w:rsidP="00A3384A">
      <w:pPr>
        <w:jc w:val="both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Программой предусмотрено проведение: количество практических работ — 21, количество контрольных работ – 2. </w:t>
      </w:r>
    </w:p>
    <w:p w:rsidR="00A3384A" w:rsidRPr="002A3C0F" w:rsidRDefault="00A3384A" w:rsidP="00A3384A">
      <w:pPr>
        <w:jc w:val="center"/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>Формы организации учебного процесса</w:t>
      </w:r>
    </w:p>
    <w:p w:rsidR="00A3384A" w:rsidRPr="002A3C0F" w:rsidRDefault="00A3384A" w:rsidP="00A3384A">
      <w:pPr>
        <w:ind w:firstLine="540"/>
        <w:jc w:val="both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Единицей учебного процесса является урок. В первой части урока проводиться объяснение нового материала, во второй части урока планируется компьютерный практикум в форме практических работ или компьютерных практических заданий рассчитанные, с учетом требований </w:t>
      </w:r>
      <w:proofErr w:type="spellStart"/>
      <w:r w:rsidRPr="002A3C0F">
        <w:rPr>
          <w:rFonts w:eastAsia="Calibri"/>
          <w:sz w:val="20"/>
          <w:szCs w:val="20"/>
        </w:rPr>
        <w:t>СанПИН</w:t>
      </w:r>
      <w:proofErr w:type="spellEnd"/>
      <w:r w:rsidRPr="002A3C0F">
        <w:rPr>
          <w:rFonts w:eastAsia="Calibri"/>
          <w:sz w:val="20"/>
          <w:szCs w:val="20"/>
        </w:rPr>
        <w:t xml:space="preserve">, на 30 мин. и направлены на отработку отдельных технологических приемов. </w:t>
      </w:r>
    </w:p>
    <w:p w:rsidR="00A3384A" w:rsidRPr="002A3C0F" w:rsidRDefault="00A3384A" w:rsidP="00A3384A">
      <w:pPr>
        <w:ind w:firstLine="540"/>
        <w:jc w:val="both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lastRenderedPageBreak/>
        <w:t xml:space="preserve">Практические работы методически ориентированы на использование метода проектов, что позволяет дифференцировать и индивидуализировать обучение. Возможно выполнение практических занятий во внеурочное время в компьютерном школьном классе или дома. </w:t>
      </w:r>
    </w:p>
    <w:p w:rsidR="00A3384A" w:rsidRPr="002A3C0F" w:rsidRDefault="00A3384A" w:rsidP="00A3384A">
      <w:pPr>
        <w:ind w:firstLine="540"/>
        <w:jc w:val="both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Задача организации проектной деятельности — познакомить учащихся с основными видами широко используемых средств ИКТ, как аппаратных, так и программных в их профессиональных версиях (тогда, как правило, используются только базовые функции) и учебных версиях. В рамках такого знакомства учащиеся выполняют соответствующие, представляющие для них смысл и интерес проекты, относящиеся к физике, математике, биологии и химии, жизни школы, сфере их персональных интересов.</w:t>
      </w:r>
    </w:p>
    <w:p w:rsidR="00A3384A" w:rsidRPr="002A3C0F" w:rsidRDefault="00A3384A" w:rsidP="00A3384A">
      <w:pPr>
        <w:jc w:val="center"/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 xml:space="preserve">Формы текущего контроля знаний, умений, навыков; </w:t>
      </w:r>
    </w:p>
    <w:p w:rsidR="00A3384A" w:rsidRPr="002A3C0F" w:rsidRDefault="00A3384A" w:rsidP="00A3384A">
      <w:pPr>
        <w:jc w:val="center"/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>промежуточной и итоговой аттестации учащихся</w:t>
      </w:r>
    </w:p>
    <w:p w:rsidR="00A3384A" w:rsidRPr="002A3C0F" w:rsidRDefault="00A3384A" w:rsidP="00A3384A">
      <w:pPr>
        <w:ind w:firstLine="540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Текущий контроль осуществляется с помощью компьютерного практикума в форме практических работ и практических заданий. </w:t>
      </w:r>
    </w:p>
    <w:p w:rsidR="00A3384A" w:rsidRPr="002A3C0F" w:rsidRDefault="00A3384A" w:rsidP="00A3384A">
      <w:pPr>
        <w:ind w:firstLine="540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Тематический контроль осуществляется по завершении крупного блока (модуля) в форме тестирования, выполнения зачетной практической — или контрольной работы. </w:t>
      </w:r>
    </w:p>
    <w:p w:rsidR="00A3384A" w:rsidRPr="002A3C0F" w:rsidRDefault="00A3384A" w:rsidP="00A3384A">
      <w:pPr>
        <w:ind w:firstLine="540"/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Итоговый контроль (итоговая аттестация) осуществляется по завершении учебного материала в форме, определяемой приказом директора школы и решением педагогического совета. </w:t>
      </w:r>
    </w:p>
    <w:p w:rsidR="00A3384A" w:rsidRPr="002A3C0F" w:rsidRDefault="00A3384A" w:rsidP="00A3384A">
      <w:pPr>
        <w:rPr>
          <w:rFonts w:eastAsia="Calibri"/>
          <w:b/>
          <w:sz w:val="20"/>
          <w:szCs w:val="20"/>
        </w:rPr>
      </w:pPr>
    </w:p>
    <w:p w:rsidR="00A3384A" w:rsidRPr="002A3C0F" w:rsidRDefault="00A3384A" w:rsidP="00A3384A">
      <w:pPr>
        <w:jc w:val="center"/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>Критерии и нормы оценки</w:t>
      </w:r>
    </w:p>
    <w:p w:rsidR="00A3384A" w:rsidRPr="002A3C0F" w:rsidRDefault="00A3384A" w:rsidP="00A3384A">
      <w:pPr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 xml:space="preserve">Критерий оценки устного ответа 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«3»: ответ полный, но при этом допущена существенная ошибка, или неполный, несвязный.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отсутствие ответа.</w:t>
      </w:r>
    </w:p>
    <w:p w:rsidR="00A3384A" w:rsidRPr="002A3C0F" w:rsidRDefault="00A3384A" w:rsidP="00A3384A">
      <w:pPr>
        <w:rPr>
          <w:rFonts w:eastAsia="Calibri"/>
          <w:b/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 xml:space="preserve">Критерий оценки практического задания 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 xml:space="preserve">Отметка «5»: 1) работа выполнена полностью и правильно; сделаны правильные выводы; </w:t>
      </w:r>
      <w:proofErr w:type="gramStart"/>
      <w:r w:rsidRPr="002A3C0F">
        <w:rPr>
          <w:rFonts w:eastAsia="Calibri"/>
          <w:sz w:val="20"/>
          <w:szCs w:val="20"/>
        </w:rPr>
        <w:t xml:space="preserve">2) </w:t>
      </w:r>
      <w:proofErr w:type="gramEnd"/>
      <w:r w:rsidRPr="002A3C0F">
        <w:rPr>
          <w:rFonts w:eastAsia="Calibri"/>
          <w:sz w:val="20"/>
          <w:szCs w:val="20"/>
        </w:rPr>
        <w:t>работа выполнена по плану с учетом техники безопасности.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«4»: работа выполнена правильно с учетом 2-3 несущественных ошибок исправленных самостоятельно по требованию учителя.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«3»: работа выполнена правильно не менее чем на половину или допущена существенная ошибка.</w:t>
      </w:r>
    </w:p>
    <w:p w:rsidR="00A3384A" w:rsidRPr="002A3C0F" w:rsidRDefault="00A3384A" w:rsidP="00A3384A">
      <w:p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Отметка «2»: допущены две (и более) существенные ошибки в ходе работы, которые учащийся не может исправить даже по требованию учителя, работа не выполнена.</w:t>
      </w:r>
    </w:p>
    <w:p w:rsidR="00A3384A" w:rsidRPr="002A3C0F" w:rsidRDefault="00A3384A" w:rsidP="00A3384A">
      <w:pPr>
        <w:rPr>
          <w:sz w:val="20"/>
          <w:szCs w:val="20"/>
        </w:rPr>
      </w:pPr>
    </w:p>
    <w:p w:rsidR="00A3384A" w:rsidRPr="002A3C0F" w:rsidRDefault="00A3384A" w:rsidP="00A3384A">
      <w:pPr>
        <w:jc w:val="center"/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 xml:space="preserve">Требования к уровню подготовки </w:t>
      </w:r>
      <w:proofErr w:type="gramStart"/>
      <w:r w:rsidRPr="002A3C0F">
        <w:rPr>
          <w:b/>
          <w:sz w:val="20"/>
          <w:szCs w:val="20"/>
        </w:rPr>
        <w:t>обучающихся</w:t>
      </w:r>
      <w:proofErr w:type="gramEnd"/>
      <w:r w:rsidRPr="002A3C0F">
        <w:rPr>
          <w:b/>
          <w:sz w:val="20"/>
          <w:szCs w:val="20"/>
        </w:rPr>
        <w:t>: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В результате изучения информатики и информационно-коммуникационных технологий ученик должен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знать/понимать: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назначение и виды информационных моделей, описывающих реальные объекты и процессы;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назначение и функции операционных систем;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уметь: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распознавать и описывать информационные процессы в социальных, биологических и технических системах;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оценивать достоверность информации, сопоставляя различные источники;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иллюстрировать учебные работы с использованием средств информационных технологий;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создавать информационные объекты сложной структуры, в том числе гипертекстовые документы;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 xml:space="preserve">наглядно представлять числовые показатели и динамику их изменения с помощью программ деловой графики; 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соблюдать правила техники безопасности и гигиенические рекомендации при использовании средств ИКТ;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A3C0F">
        <w:rPr>
          <w:sz w:val="20"/>
          <w:szCs w:val="20"/>
        </w:rPr>
        <w:t>для</w:t>
      </w:r>
      <w:proofErr w:type="gramEnd"/>
      <w:r w:rsidRPr="002A3C0F">
        <w:rPr>
          <w:sz w:val="20"/>
          <w:szCs w:val="20"/>
        </w:rPr>
        <w:t>: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lastRenderedPageBreak/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автоматизации коммуникационной деятельности;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соблюдения этических и правовых норм при работе с информацией;</w:t>
      </w:r>
    </w:p>
    <w:p w:rsidR="00A3384A" w:rsidRPr="002A3C0F" w:rsidRDefault="00A3384A" w:rsidP="00A3384A">
      <w:pPr>
        <w:numPr>
          <w:ilvl w:val="0"/>
          <w:numId w:val="1"/>
        </w:numPr>
        <w:rPr>
          <w:sz w:val="20"/>
          <w:szCs w:val="20"/>
        </w:rPr>
      </w:pPr>
      <w:r w:rsidRPr="002A3C0F">
        <w:rPr>
          <w:sz w:val="20"/>
          <w:szCs w:val="20"/>
        </w:rPr>
        <w:t>эффективной организации индивидуального информационного пространства.</w:t>
      </w:r>
    </w:p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sz w:val="20"/>
          <w:szCs w:val="20"/>
        </w:rPr>
      </w:pPr>
    </w:p>
    <w:p w:rsidR="002A3C0F" w:rsidRPr="008F16E7" w:rsidRDefault="002A3C0F" w:rsidP="002A3C0F">
      <w:pPr>
        <w:jc w:val="center"/>
        <w:rPr>
          <w:b/>
          <w:bCs/>
          <w:sz w:val="20"/>
          <w:szCs w:val="20"/>
        </w:rPr>
      </w:pPr>
      <w:r w:rsidRPr="008F16E7">
        <w:rPr>
          <w:b/>
          <w:bCs/>
          <w:sz w:val="20"/>
          <w:szCs w:val="20"/>
        </w:rPr>
        <w:t>Блочно-модульное планирование по информатике для 10-11 класса на базовом уровне</w:t>
      </w:r>
    </w:p>
    <w:p w:rsidR="002A3C0F" w:rsidRPr="008F16E7" w:rsidRDefault="002A3C0F" w:rsidP="002A3C0F">
      <w:pPr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407"/>
        <w:gridCol w:w="6199"/>
        <w:gridCol w:w="709"/>
        <w:gridCol w:w="930"/>
        <w:gridCol w:w="930"/>
      </w:tblGrid>
      <w:tr w:rsidR="002A3C0F" w:rsidRPr="008F16E7" w:rsidTr="00F71A0E">
        <w:tc>
          <w:tcPr>
            <w:tcW w:w="0" w:type="auto"/>
            <w:vMerge w:val="restart"/>
            <w:vAlign w:val="center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Тема</w:t>
            </w:r>
          </w:p>
        </w:tc>
        <w:tc>
          <w:tcPr>
            <w:tcW w:w="0" w:type="auto"/>
            <w:gridSpan w:val="3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Количество часов</w:t>
            </w:r>
          </w:p>
        </w:tc>
      </w:tr>
      <w:tr w:rsidR="002A3C0F" w:rsidRPr="008F16E7" w:rsidTr="00F71A0E">
        <w:tc>
          <w:tcPr>
            <w:tcW w:w="0" w:type="auto"/>
            <w:vMerge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10 класс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11 класс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Введение. Информация и информационные процессы.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Информационные технологии.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Коммуникационные технологии.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Компьютер как средство автоматизации информационных процессов.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11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Моделирование и формализация.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8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Базы данных. Системы управления базами данных.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8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Информационное общество.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3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Повторение. Подготовка к ЕГЭ.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4</w:t>
            </w:r>
          </w:p>
        </w:tc>
      </w:tr>
      <w:tr w:rsidR="002A3C0F" w:rsidRPr="008F16E7" w:rsidTr="00F71A0E"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2A3C0F" w:rsidRPr="008F16E7" w:rsidRDefault="002A3C0F" w:rsidP="00F71A0E">
            <w:pPr>
              <w:contextualSpacing/>
              <w:jc w:val="center"/>
              <w:rPr>
                <w:sz w:val="20"/>
                <w:szCs w:val="20"/>
              </w:rPr>
            </w:pPr>
            <w:r w:rsidRPr="008F16E7">
              <w:rPr>
                <w:sz w:val="20"/>
                <w:szCs w:val="20"/>
              </w:rPr>
              <w:t>34</w:t>
            </w:r>
          </w:p>
        </w:tc>
      </w:tr>
    </w:tbl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sz w:val="20"/>
          <w:szCs w:val="20"/>
        </w:rPr>
      </w:pPr>
    </w:p>
    <w:p w:rsidR="002A3C0F" w:rsidRDefault="002A3C0F" w:rsidP="00A3384A">
      <w:pPr>
        <w:rPr>
          <w:b/>
          <w:sz w:val="20"/>
          <w:szCs w:val="20"/>
        </w:rPr>
      </w:pPr>
    </w:p>
    <w:p w:rsidR="001A6452" w:rsidRDefault="001A6452" w:rsidP="001A645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Учебно-тематический план по Информатике и ИКТ</w:t>
      </w:r>
    </w:p>
    <w:p w:rsidR="001A6452" w:rsidRDefault="001A6452" w:rsidP="001A6452">
      <w:pPr>
        <w:jc w:val="center"/>
        <w:rPr>
          <w:b/>
          <w:sz w:val="20"/>
          <w:szCs w:val="20"/>
        </w:rPr>
      </w:pPr>
    </w:p>
    <w:p w:rsidR="001A6452" w:rsidRDefault="001A6452" w:rsidP="001A6452">
      <w:pPr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</w:rPr>
        <w:t>Классы</w:t>
      </w:r>
      <w:r>
        <w:rPr>
          <w:sz w:val="20"/>
          <w:szCs w:val="20"/>
        </w:rPr>
        <w:t xml:space="preserve"> </w:t>
      </w:r>
      <w:r w:rsidRPr="000460AD">
        <w:rPr>
          <w:sz w:val="20"/>
          <w:szCs w:val="20"/>
          <w:u w:val="single"/>
        </w:rPr>
        <w:t>11</w:t>
      </w:r>
      <w:r w:rsidR="00EF14E1">
        <w:rPr>
          <w:sz w:val="20"/>
          <w:szCs w:val="20"/>
          <w:u w:val="single"/>
        </w:rPr>
        <w:t xml:space="preserve"> А</w:t>
      </w:r>
      <w:r w:rsidR="00681178">
        <w:rPr>
          <w:sz w:val="20"/>
          <w:szCs w:val="20"/>
          <w:u w:val="single"/>
        </w:rPr>
        <w:t>,11 Б</w:t>
      </w:r>
      <w:r>
        <w:rPr>
          <w:sz w:val="20"/>
          <w:szCs w:val="20"/>
          <w:u w:val="single"/>
        </w:rPr>
        <w:t xml:space="preserve"> . </w:t>
      </w:r>
    </w:p>
    <w:p w:rsidR="001A6452" w:rsidRDefault="001A6452" w:rsidP="001A6452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Учитель</w:t>
      </w:r>
      <w:r>
        <w:rPr>
          <w:sz w:val="20"/>
          <w:szCs w:val="20"/>
        </w:rPr>
        <w:t xml:space="preserve">  </w:t>
      </w:r>
      <w:r>
        <w:rPr>
          <w:sz w:val="20"/>
          <w:szCs w:val="20"/>
          <w:u w:val="single"/>
        </w:rPr>
        <w:t>Александрова М.А.</w:t>
      </w:r>
    </w:p>
    <w:p w:rsidR="001A6452" w:rsidRDefault="001A6452" w:rsidP="001A645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Количество часов </w:t>
      </w:r>
    </w:p>
    <w:p w:rsidR="001A6452" w:rsidRDefault="001A6452" w:rsidP="001A6452">
      <w:pPr>
        <w:jc w:val="both"/>
        <w:rPr>
          <w:sz w:val="20"/>
          <w:szCs w:val="20"/>
        </w:rPr>
      </w:pPr>
      <w:r>
        <w:rPr>
          <w:sz w:val="20"/>
          <w:szCs w:val="20"/>
        </w:rPr>
        <w:t>Всего</w:t>
      </w:r>
      <w:r>
        <w:rPr>
          <w:sz w:val="20"/>
          <w:szCs w:val="20"/>
          <w:u w:val="single"/>
        </w:rPr>
        <w:t xml:space="preserve"> 34</w:t>
      </w:r>
      <w:r>
        <w:rPr>
          <w:sz w:val="20"/>
          <w:szCs w:val="20"/>
        </w:rPr>
        <w:t xml:space="preserve"> час; в неделю </w:t>
      </w:r>
      <w:r>
        <w:rPr>
          <w:sz w:val="20"/>
          <w:szCs w:val="20"/>
          <w:u w:val="single"/>
        </w:rPr>
        <w:t>1</w:t>
      </w:r>
      <w:r>
        <w:rPr>
          <w:sz w:val="20"/>
          <w:szCs w:val="20"/>
        </w:rPr>
        <w:t xml:space="preserve"> час.</w:t>
      </w:r>
    </w:p>
    <w:p w:rsidR="001A6452" w:rsidRPr="001A6452" w:rsidRDefault="001A6452" w:rsidP="001A645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Кол-во лабораторных работ - </w:t>
      </w:r>
      <w:r w:rsidRPr="001A6452">
        <w:rPr>
          <w:sz w:val="20"/>
          <w:szCs w:val="20"/>
        </w:rPr>
        <w:t>14</w:t>
      </w:r>
    </w:p>
    <w:p w:rsidR="001A6452" w:rsidRDefault="001A6452" w:rsidP="001A645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Планирование составлено на основе: </w:t>
      </w:r>
    </w:p>
    <w:p w:rsidR="001A6452" w:rsidRDefault="001A6452" w:rsidP="001A6452">
      <w:pPr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«Информатика. Программы для общеобразовательных учреждений 2-11 классы / Составитель М.Н. Бородин.  – М.: БИНОМ. Лаборатория знаний, 2012»</w:t>
      </w:r>
    </w:p>
    <w:p w:rsidR="001A6452" w:rsidRDefault="001A6452" w:rsidP="001A645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Учебник:</w:t>
      </w:r>
    </w:p>
    <w:p w:rsidR="001A6452" w:rsidRDefault="001A6452" w:rsidP="001A645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Угринович Н.Д. Информатика и ИКТ. 1</w:t>
      </w:r>
      <w:r w:rsidRPr="000460AD">
        <w:rPr>
          <w:sz w:val="20"/>
          <w:szCs w:val="20"/>
        </w:rPr>
        <w:t>1</w:t>
      </w:r>
      <w:r>
        <w:rPr>
          <w:sz w:val="20"/>
          <w:szCs w:val="20"/>
        </w:rPr>
        <w:t xml:space="preserve"> кл. М.:БИНОМ. Лаборатория знаний. 2008 – 2011.</w:t>
      </w:r>
    </w:p>
    <w:p w:rsidR="002A3C0F" w:rsidRDefault="002A3C0F" w:rsidP="00A3384A">
      <w:pPr>
        <w:rPr>
          <w:b/>
          <w:sz w:val="20"/>
          <w:szCs w:val="20"/>
        </w:rPr>
      </w:pPr>
    </w:p>
    <w:p w:rsidR="002A3C0F" w:rsidRDefault="002A3C0F" w:rsidP="00A3384A">
      <w:pPr>
        <w:rPr>
          <w:b/>
          <w:sz w:val="20"/>
          <w:szCs w:val="20"/>
        </w:rPr>
      </w:pPr>
    </w:p>
    <w:p w:rsidR="002A3C0F" w:rsidRPr="002A3C0F" w:rsidRDefault="00A3384A" w:rsidP="00A3384A">
      <w:pPr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>Календарно-тематическое планирование препода</w:t>
      </w:r>
      <w:r w:rsidR="002A3C0F" w:rsidRPr="002A3C0F">
        <w:rPr>
          <w:b/>
          <w:sz w:val="20"/>
          <w:szCs w:val="20"/>
        </w:rPr>
        <w:t>вания курса «Информатика и ИКТ»</w:t>
      </w:r>
    </w:p>
    <w:tbl>
      <w:tblPr>
        <w:tblStyle w:val="a3"/>
        <w:tblpPr w:leftFromText="181" w:rightFromText="181" w:vertAnchor="text" w:horzAnchor="margin" w:tblpY="568"/>
        <w:tblW w:w="0" w:type="auto"/>
        <w:tblLook w:val="01E0"/>
      </w:tblPr>
      <w:tblGrid>
        <w:gridCol w:w="1047"/>
        <w:gridCol w:w="3424"/>
        <w:gridCol w:w="2007"/>
        <w:gridCol w:w="1339"/>
        <w:gridCol w:w="876"/>
        <w:gridCol w:w="877"/>
      </w:tblGrid>
      <w:tr w:rsidR="00A3384A" w:rsidRPr="002A3C0F" w:rsidTr="008E60EC">
        <w:trPr>
          <w:trHeight w:val="443"/>
        </w:trPr>
        <w:tc>
          <w:tcPr>
            <w:tcW w:w="1047" w:type="dxa"/>
            <w:vMerge w:val="restart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3424" w:type="dxa"/>
            <w:vMerge w:val="restart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Название раздела,</w:t>
            </w:r>
          </w:p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темы урока</w:t>
            </w:r>
          </w:p>
        </w:tc>
        <w:tc>
          <w:tcPr>
            <w:tcW w:w="2007" w:type="dxa"/>
            <w:vMerge w:val="restart"/>
          </w:tcPr>
          <w:p w:rsidR="00A3384A" w:rsidRPr="002A3C0F" w:rsidRDefault="002A3C0F" w:rsidP="008E60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Практикум</w:t>
            </w:r>
          </w:p>
        </w:tc>
        <w:tc>
          <w:tcPr>
            <w:tcW w:w="1339" w:type="dxa"/>
            <w:vMerge w:val="restart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753" w:type="dxa"/>
            <w:gridSpan w:val="2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Дата</w:t>
            </w:r>
          </w:p>
        </w:tc>
      </w:tr>
      <w:tr w:rsidR="00A3384A" w:rsidRPr="002A3C0F" w:rsidTr="008E60EC">
        <w:trPr>
          <w:trHeight w:val="442"/>
        </w:trPr>
        <w:tc>
          <w:tcPr>
            <w:tcW w:w="1047" w:type="dxa"/>
            <w:vMerge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</w:p>
        </w:tc>
        <w:tc>
          <w:tcPr>
            <w:tcW w:w="3424" w:type="dxa"/>
            <w:vMerge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</w:p>
        </w:tc>
        <w:tc>
          <w:tcPr>
            <w:tcW w:w="2007" w:type="dxa"/>
            <w:vMerge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Факт</w:t>
            </w:r>
          </w:p>
        </w:tc>
      </w:tr>
      <w:tr w:rsidR="00A3384A" w:rsidRPr="002A3C0F" w:rsidTr="008E60EC">
        <w:trPr>
          <w:trHeight w:val="290"/>
        </w:trPr>
        <w:tc>
          <w:tcPr>
            <w:tcW w:w="9570" w:type="dxa"/>
            <w:gridSpan w:val="6"/>
          </w:tcPr>
          <w:p w:rsidR="00A3384A" w:rsidRPr="002A3C0F" w:rsidRDefault="00A3384A" w:rsidP="008E60EC">
            <w:pPr>
              <w:jc w:val="center"/>
              <w:rPr>
                <w:b/>
                <w:sz w:val="20"/>
                <w:szCs w:val="20"/>
              </w:rPr>
            </w:pPr>
            <w:r w:rsidRPr="002A3C0F">
              <w:rPr>
                <w:b/>
                <w:sz w:val="20"/>
                <w:szCs w:val="20"/>
              </w:rPr>
              <w:t>Компьютер как средство автоматизации информационных процессов  (11часов)</w:t>
            </w:r>
          </w:p>
        </w:tc>
      </w:tr>
      <w:tr w:rsidR="00A3384A" w:rsidRPr="002A3C0F" w:rsidTr="008E60EC">
        <w:trPr>
          <w:trHeight w:val="290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  <w:lang w:val="en-US"/>
              </w:rPr>
            </w:pPr>
            <w:r w:rsidRPr="002A3C0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История развития вычислительной техники</w:t>
            </w:r>
            <w:r w:rsidR="001912E5">
              <w:rPr>
                <w:sz w:val="20"/>
                <w:szCs w:val="20"/>
              </w:rPr>
              <w:t>.</w:t>
            </w:r>
            <w:r w:rsidRPr="002A3C0F">
              <w:rPr>
                <w:sz w:val="20"/>
                <w:szCs w:val="20"/>
              </w:rPr>
              <w:t xml:space="preserve">  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2A3C0F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 xml:space="preserve"> Виртуальные компьютерные музеи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290"/>
        </w:trPr>
        <w:tc>
          <w:tcPr>
            <w:tcW w:w="1047" w:type="dxa"/>
          </w:tcPr>
          <w:p w:rsidR="00A3384A" w:rsidRPr="001912E5" w:rsidRDefault="00A3384A" w:rsidP="008E60EC">
            <w:pPr>
              <w:rPr>
                <w:sz w:val="20"/>
                <w:szCs w:val="20"/>
              </w:rPr>
            </w:pPr>
            <w:r w:rsidRPr="001912E5">
              <w:rPr>
                <w:sz w:val="20"/>
                <w:szCs w:val="20"/>
              </w:rPr>
              <w:t>2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Архитектура персонального компьютера</w:t>
            </w:r>
            <w:proofErr w:type="gramStart"/>
            <w:r w:rsidRPr="002A3C0F">
              <w:rPr>
                <w:sz w:val="20"/>
                <w:szCs w:val="20"/>
              </w:rPr>
              <w:t xml:space="preserve"> </w:t>
            </w:r>
            <w:r w:rsidR="001912E5">
              <w:rPr>
                <w:sz w:val="20"/>
                <w:szCs w:val="20"/>
              </w:rPr>
              <w:t>.</w:t>
            </w:r>
            <w:proofErr w:type="gramEnd"/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2A3C0F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 xml:space="preserve"> </w:t>
            </w:r>
            <w:r w:rsidR="001912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Сведения об архитектуре компьютера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1.2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  <w:lang w:val="en-US"/>
              </w:rPr>
            </w:pPr>
            <w:r w:rsidRPr="002A3C0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24" w:type="dxa"/>
          </w:tcPr>
          <w:p w:rsidR="00A3384A" w:rsidRDefault="002A3C0F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системы</w:t>
            </w:r>
            <w:r w:rsidR="001912E5">
              <w:rPr>
                <w:sz w:val="20"/>
                <w:szCs w:val="20"/>
              </w:rPr>
              <w:t>.</w:t>
            </w:r>
          </w:p>
          <w:p w:rsidR="002A3C0F" w:rsidRPr="002A3C0F" w:rsidRDefault="002A3C0F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2A3C0F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</w:t>
            </w:r>
            <w:r w:rsidR="001912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Настройка графического интерфейса для операционной системы </w:t>
            </w:r>
            <w:r>
              <w:rPr>
                <w:sz w:val="20"/>
                <w:szCs w:val="20"/>
                <w:lang w:val="en-US"/>
              </w:rPr>
              <w:t>Linux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  <w:lang w:val="en-US"/>
              </w:rPr>
            </w:pPr>
            <w:r w:rsidRPr="002A3C0F">
              <w:rPr>
                <w:sz w:val="20"/>
                <w:szCs w:val="20"/>
              </w:rPr>
              <w:t>П. 1.3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  <w:lang w:val="en-US"/>
              </w:rPr>
            </w:pPr>
            <w:r w:rsidRPr="002A3C0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424" w:type="dxa"/>
          </w:tcPr>
          <w:p w:rsidR="002A3C0F" w:rsidRDefault="002A3C0F" w:rsidP="002A3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системы</w:t>
            </w:r>
            <w:r w:rsidR="001912E5">
              <w:rPr>
                <w:sz w:val="20"/>
                <w:szCs w:val="20"/>
              </w:rPr>
              <w:t>.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2A3C0F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</w:t>
            </w:r>
            <w:r w:rsidR="001912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Установка пакетов в операционной </w:t>
            </w:r>
            <w:r>
              <w:rPr>
                <w:sz w:val="20"/>
                <w:szCs w:val="20"/>
              </w:rPr>
              <w:lastRenderedPageBreak/>
              <w:t xml:space="preserve">системе </w:t>
            </w:r>
            <w:r w:rsidRPr="002A3C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Linux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lastRenderedPageBreak/>
              <w:t>П. 1.3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424" w:type="dxa"/>
          </w:tcPr>
          <w:p w:rsidR="002A3C0F" w:rsidRPr="002A3C0F" w:rsidRDefault="002A3C0F" w:rsidP="002A3C0F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Защита от несанкционированного доступа</w:t>
            </w:r>
          </w:p>
          <w:p w:rsidR="002A3C0F" w:rsidRPr="002A3C0F" w:rsidRDefault="002A3C0F" w:rsidP="002A3C0F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к информации</w:t>
            </w:r>
            <w:r w:rsidR="001912E5">
              <w:rPr>
                <w:sz w:val="20"/>
                <w:szCs w:val="20"/>
              </w:rPr>
              <w:t>.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</w:t>
            </w:r>
            <w:r w:rsidR="002A3C0F">
              <w:rPr>
                <w:sz w:val="20"/>
                <w:szCs w:val="20"/>
              </w:rPr>
              <w:t>.4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6</w:t>
            </w:r>
          </w:p>
        </w:tc>
        <w:tc>
          <w:tcPr>
            <w:tcW w:w="3424" w:type="dxa"/>
          </w:tcPr>
          <w:p w:rsidR="00A3384A" w:rsidRPr="002A3C0F" w:rsidRDefault="002A3C0F" w:rsidP="002A3C0F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Физическая защита данных на дисках</w:t>
            </w:r>
            <w:r w:rsidR="001912E5">
              <w:rPr>
                <w:sz w:val="20"/>
                <w:szCs w:val="20"/>
              </w:rPr>
              <w:t>.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</w:t>
            </w:r>
            <w:r w:rsidR="002A3C0F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7</w:t>
            </w:r>
          </w:p>
        </w:tc>
        <w:tc>
          <w:tcPr>
            <w:tcW w:w="3424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Вредоносные антивирусные программы.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1912E5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 xml:space="preserve">П. </w:t>
            </w:r>
            <w:r w:rsidR="001912E5">
              <w:rPr>
                <w:sz w:val="20"/>
                <w:szCs w:val="20"/>
              </w:rPr>
              <w:t>1.6.1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8</w:t>
            </w:r>
          </w:p>
        </w:tc>
        <w:tc>
          <w:tcPr>
            <w:tcW w:w="3424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Компьютерные вирусы и защита от них</w:t>
            </w:r>
          </w:p>
        </w:tc>
        <w:tc>
          <w:tcPr>
            <w:tcW w:w="2007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  Защита от компьютерных вирусов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1.6.</w:t>
            </w:r>
            <w:r w:rsidR="001912E5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9</w:t>
            </w:r>
          </w:p>
        </w:tc>
        <w:tc>
          <w:tcPr>
            <w:tcW w:w="3424" w:type="dxa"/>
          </w:tcPr>
          <w:p w:rsidR="001912E5" w:rsidRPr="002A3C0F" w:rsidRDefault="001912E5" w:rsidP="001912E5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Сетевые черви и защита от них</w:t>
            </w:r>
          </w:p>
          <w:p w:rsidR="00A3384A" w:rsidRPr="002A3C0F" w:rsidRDefault="00A3384A" w:rsidP="001912E5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1912E5" w:rsidP="00191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  Защита от сетевых червей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1.6.</w:t>
            </w:r>
            <w:r w:rsidR="001912E5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10</w:t>
            </w:r>
          </w:p>
        </w:tc>
        <w:tc>
          <w:tcPr>
            <w:tcW w:w="3424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Троянские про</w:t>
            </w:r>
            <w:r>
              <w:rPr>
                <w:sz w:val="20"/>
                <w:szCs w:val="20"/>
              </w:rPr>
              <w:t xml:space="preserve">граммы и защита от них </w:t>
            </w:r>
          </w:p>
        </w:tc>
        <w:tc>
          <w:tcPr>
            <w:tcW w:w="2007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  Защита от троянских программ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1.6.</w:t>
            </w:r>
            <w:r w:rsidR="001912E5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11</w:t>
            </w:r>
          </w:p>
        </w:tc>
        <w:tc>
          <w:tcPr>
            <w:tcW w:w="3424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Хакерские у</w:t>
            </w:r>
            <w:r>
              <w:rPr>
                <w:sz w:val="20"/>
                <w:szCs w:val="20"/>
              </w:rPr>
              <w:t xml:space="preserve">тилиты и защита от них </w:t>
            </w:r>
          </w:p>
        </w:tc>
        <w:tc>
          <w:tcPr>
            <w:tcW w:w="2007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11 Защита от хакерских атак</w:t>
            </w:r>
          </w:p>
        </w:tc>
        <w:tc>
          <w:tcPr>
            <w:tcW w:w="1339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1.6.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9570" w:type="dxa"/>
            <w:gridSpan w:val="6"/>
          </w:tcPr>
          <w:p w:rsidR="00A3384A" w:rsidRPr="001912E5" w:rsidRDefault="00A3384A" w:rsidP="001912E5">
            <w:pPr>
              <w:jc w:val="center"/>
              <w:rPr>
                <w:b/>
                <w:sz w:val="20"/>
                <w:szCs w:val="20"/>
              </w:rPr>
            </w:pPr>
            <w:r w:rsidRPr="001912E5">
              <w:rPr>
                <w:b/>
                <w:sz w:val="20"/>
                <w:szCs w:val="20"/>
              </w:rPr>
              <w:t>Моделирование и формализация (8 часов).</w:t>
            </w: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12</w:t>
            </w:r>
          </w:p>
        </w:tc>
        <w:tc>
          <w:tcPr>
            <w:tcW w:w="3424" w:type="dxa"/>
          </w:tcPr>
          <w:p w:rsidR="00A3384A" w:rsidRPr="002A3C0F" w:rsidRDefault="00A3384A" w:rsidP="000D0F65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 xml:space="preserve">Моделирование, </w:t>
            </w:r>
            <w:r w:rsidR="000D0F65">
              <w:rPr>
                <w:sz w:val="20"/>
                <w:szCs w:val="20"/>
              </w:rPr>
              <w:t>как метод познания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П.2.</w:t>
            </w:r>
            <w:r w:rsidR="000D0F65">
              <w:rPr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13</w:t>
            </w:r>
          </w:p>
        </w:tc>
        <w:tc>
          <w:tcPr>
            <w:tcW w:w="3424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подход в моделировании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П.2.</w:t>
            </w:r>
            <w:r w:rsidR="000D0F65">
              <w:rPr>
                <w:sz w:val="20"/>
                <w:szCs w:val="20"/>
              </w:rPr>
              <w:t>2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14</w:t>
            </w:r>
          </w:p>
        </w:tc>
        <w:tc>
          <w:tcPr>
            <w:tcW w:w="3424" w:type="dxa"/>
          </w:tcPr>
          <w:p w:rsidR="00A3384A" w:rsidRPr="002A3C0F" w:rsidRDefault="00127FEC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представления моделей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П.2.</w:t>
            </w:r>
            <w:r w:rsidR="00127FEC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15</w:t>
            </w:r>
          </w:p>
        </w:tc>
        <w:tc>
          <w:tcPr>
            <w:tcW w:w="3424" w:type="dxa"/>
          </w:tcPr>
          <w:p w:rsidR="00A3384A" w:rsidRPr="002A3C0F" w:rsidRDefault="00127FEC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Формализация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П.2.</w:t>
            </w:r>
            <w:r w:rsidR="00127FEC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16</w:t>
            </w:r>
          </w:p>
        </w:tc>
        <w:tc>
          <w:tcPr>
            <w:tcW w:w="3424" w:type="dxa"/>
          </w:tcPr>
          <w:p w:rsidR="00A3384A" w:rsidRPr="002A3C0F" w:rsidRDefault="00127FEC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Основные этапы разработки и исследования моделей на компьютере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127F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П.2.</w:t>
            </w:r>
            <w:r w:rsidR="00127FEC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17</w:t>
            </w:r>
          </w:p>
        </w:tc>
        <w:tc>
          <w:tcPr>
            <w:tcW w:w="3424" w:type="dxa"/>
          </w:tcPr>
          <w:p w:rsidR="00A3384A" w:rsidRPr="002A3C0F" w:rsidRDefault="00127FEC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интерактивных компьютерных моделей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2.6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18</w:t>
            </w:r>
          </w:p>
        </w:tc>
        <w:tc>
          <w:tcPr>
            <w:tcW w:w="3424" w:type="dxa"/>
          </w:tcPr>
          <w:p w:rsidR="00A3384A" w:rsidRPr="002A3C0F" w:rsidRDefault="00127FEC" w:rsidP="00127F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Исследование </w:t>
            </w:r>
            <w:r w:rsidR="001912E5">
              <w:rPr>
                <w:sz w:val="20"/>
                <w:szCs w:val="20"/>
              </w:rPr>
              <w:t>интер</w:t>
            </w:r>
            <w:r>
              <w:rPr>
                <w:sz w:val="20"/>
                <w:szCs w:val="20"/>
              </w:rPr>
              <w:t>активных компьютерных моделей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127F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 2.6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19</w:t>
            </w:r>
          </w:p>
        </w:tc>
        <w:tc>
          <w:tcPr>
            <w:tcW w:w="3424" w:type="dxa"/>
          </w:tcPr>
          <w:p w:rsidR="00A3384A" w:rsidRPr="002A3C0F" w:rsidRDefault="001912E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по теме</w:t>
            </w:r>
            <w:r w:rsidR="00A3384A" w:rsidRPr="002A3C0F">
              <w:rPr>
                <w:sz w:val="20"/>
                <w:szCs w:val="20"/>
              </w:rPr>
              <w:t xml:space="preserve"> «Моделирование и формализация»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9570" w:type="dxa"/>
            <w:gridSpan w:val="6"/>
          </w:tcPr>
          <w:p w:rsidR="00A3384A" w:rsidRPr="000D0F65" w:rsidRDefault="00A3384A" w:rsidP="000D0F65">
            <w:pPr>
              <w:jc w:val="center"/>
              <w:rPr>
                <w:b/>
                <w:sz w:val="20"/>
                <w:szCs w:val="20"/>
              </w:rPr>
            </w:pPr>
            <w:r w:rsidRPr="000D0F65">
              <w:rPr>
                <w:b/>
                <w:sz w:val="20"/>
                <w:szCs w:val="20"/>
              </w:rPr>
              <w:t>Базы данных. СУБД (8 часов).</w:t>
            </w: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20</w:t>
            </w:r>
          </w:p>
        </w:tc>
        <w:tc>
          <w:tcPr>
            <w:tcW w:w="3424" w:type="dxa"/>
          </w:tcPr>
          <w:p w:rsidR="00A3384A" w:rsidRPr="002A3C0F" w:rsidRDefault="00A3384A" w:rsidP="000D0F65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Табличные базы данных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21</w:t>
            </w:r>
          </w:p>
        </w:tc>
        <w:tc>
          <w:tcPr>
            <w:tcW w:w="3424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объекты СУБД: таблицы, формы, запросы, отчеты</w:t>
            </w:r>
          </w:p>
        </w:tc>
        <w:tc>
          <w:tcPr>
            <w:tcW w:w="2007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 Создание табличной базы данных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П.3.2.1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22</w:t>
            </w:r>
          </w:p>
        </w:tc>
        <w:tc>
          <w:tcPr>
            <w:tcW w:w="3424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</w:t>
            </w:r>
            <w:r w:rsidRPr="000D0F65">
              <w:rPr>
                <w:i/>
                <w:sz w:val="20"/>
                <w:szCs w:val="20"/>
              </w:rPr>
              <w:t>Формы</w:t>
            </w:r>
            <w:r>
              <w:rPr>
                <w:sz w:val="20"/>
                <w:szCs w:val="20"/>
              </w:rPr>
              <w:t xml:space="preserve"> для просмотра и редактирования записей в табличной базе данных</w:t>
            </w:r>
          </w:p>
        </w:tc>
        <w:tc>
          <w:tcPr>
            <w:tcW w:w="2007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 Создание </w:t>
            </w:r>
            <w:r w:rsidRPr="000D0F65">
              <w:rPr>
                <w:i/>
                <w:sz w:val="20"/>
                <w:szCs w:val="20"/>
              </w:rPr>
              <w:t xml:space="preserve">Формы </w:t>
            </w:r>
            <w:r>
              <w:rPr>
                <w:sz w:val="20"/>
                <w:szCs w:val="20"/>
              </w:rPr>
              <w:t>в табличной базе данных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П.3.2.2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23</w:t>
            </w:r>
          </w:p>
        </w:tc>
        <w:tc>
          <w:tcPr>
            <w:tcW w:w="3424" w:type="dxa"/>
          </w:tcPr>
          <w:p w:rsidR="00A3384A" w:rsidRPr="000D0F65" w:rsidRDefault="000D0F65" w:rsidP="008E60E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 </w:t>
            </w:r>
            <w:r w:rsidR="00A3384A" w:rsidRPr="002A3C0F">
              <w:rPr>
                <w:sz w:val="20"/>
                <w:szCs w:val="20"/>
              </w:rPr>
              <w:t xml:space="preserve">записей в </w:t>
            </w:r>
            <w:r>
              <w:rPr>
                <w:sz w:val="20"/>
                <w:szCs w:val="20"/>
              </w:rPr>
              <w:t xml:space="preserve">табличной базе данных с помощью </w:t>
            </w:r>
            <w:r w:rsidRPr="000D0F65">
              <w:rPr>
                <w:i/>
                <w:sz w:val="20"/>
                <w:szCs w:val="20"/>
              </w:rPr>
              <w:t xml:space="preserve">Фильтров </w:t>
            </w:r>
            <w:r w:rsidRPr="000D0F65">
              <w:rPr>
                <w:sz w:val="20"/>
                <w:szCs w:val="20"/>
              </w:rPr>
              <w:t xml:space="preserve">и </w:t>
            </w:r>
            <w:r w:rsidRPr="000D0F65">
              <w:rPr>
                <w:i/>
                <w:sz w:val="20"/>
                <w:szCs w:val="20"/>
              </w:rPr>
              <w:t>З</w:t>
            </w:r>
            <w:r w:rsidR="00A3384A" w:rsidRPr="000D0F65">
              <w:rPr>
                <w:i/>
                <w:sz w:val="20"/>
                <w:szCs w:val="20"/>
              </w:rPr>
              <w:t>апросов.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0D0F65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 Поиск записей в табличной базе данных с помощью </w:t>
            </w:r>
            <w:r>
              <w:rPr>
                <w:i/>
                <w:sz w:val="20"/>
                <w:szCs w:val="20"/>
              </w:rPr>
              <w:t>Фильтров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Запросов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П.3.2.3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24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 xml:space="preserve">Сортировка записей в </w:t>
            </w:r>
            <w:r w:rsidR="000D0F65">
              <w:rPr>
                <w:sz w:val="20"/>
                <w:szCs w:val="20"/>
              </w:rPr>
              <w:t>табличной базе данных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2A3C0F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  Сортировка записей в табличной базе данных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П.3.2.</w:t>
            </w:r>
            <w:r w:rsidR="000D0F65">
              <w:rPr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25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 xml:space="preserve">Печать данных с помощью </w:t>
            </w:r>
            <w:r w:rsidR="000D0F65">
              <w:rPr>
                <w:i/>
                <w:sz w:val="22"/>
                <w:szCs w:val="20"/>
              </w:rPr>
              <w:t>О</w:t>
            </w:r>
            <w:r w:rsidRPr="000D0F65">
              <w:rPr>
                <w:i/>
                <w:sz w:val="22"/>
                <w:szCs w:val="20"/>
              </w:rPr>
              <w:t>тчетов</w:t>
            </w:r>
          </w:p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A3384A" w:rsidRPr="000D0F65" w:rsidRDefault="000D0F65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3.5   Создание </w:t>
            </w:r>
            <w:r>
              <w:rPr>
                <w:i/>
                <w:sz w:val="20"/>
                <w:szCs w:val="20"/>
              </w:rPr>
              <w:t xml:space="preserve">Отчета </w:t>
            </w:r>
            <w:r>
              <w:rPr>
                <w:sz w:val="20"/>
                <w:szCs w:val="20"/>
              </w:rPr>
              <w:t xml:space="preserve"> в табличной базе данных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П.3.2.5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26</w:t>
            </w:r>
          </w:p>
        </w:tc>
        <w:tc>
          <w:tcPr>
            <w:tcW w:w="3424" w:type="dxa"/>
          </w:tcPr>
          <w:p w:rsidR="00A3384A" w:rsidRPr="002A3C0F" w:rsidRDefault="00A3384A" w:rsidP="000D0F65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Иерархическ</w:t>
            </w:r>
            <w:r w:rsidR="000D0F65">
              <w:rPr>
                <w:sz w:val="20"/>
                <w:szCs w:val="20"/>
              </w:rPr>
              <w:t>ие базы данных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27</w:t>
            </w:r>
          </w:p>
        </w:tc>
        <w:tc>
          <w:tcPr>
            <w:tcW w:w="3424" w:type="dxa"/>
          </w:tcPr>
          <w:p w:rsidR="00A3384A" w:rsidRPr="002A3C0F" w:rsidRDefault="008F16E7" w:rsidP="008F16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Сетевые базы данных</w:t>
            </w:r>
          </w:p>
        </w:tc>
        <w:tc>
          <w:tcPr>
            <w:tcW w:w="2007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 Создание генеалогического древа семьи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П.3.4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9570" w:type="dxa"/>
            <w:gridSpan w:val="6"/>
          </w:tcPr>
          <w:p w:rsidR="00A3384A" w:rsidRPr="000D0F65" w:rsidRDefault="00A3384A" w:rsidP="000D0F65">
            <w:pPr>
              <w:jc w:val="center"/>
              <w:rPr>
                <w:b/>
                <w:sz w:val="20"/>
                <w:szCs w:val="20"/>
              </w:rPr>
            </w:pPr>
            <w:r w:rsidRPr="000D0F65">
              <w:rPr>
                <w:b/>
                <w:sz w:val="20"/>
                <w:szCs w:val="20"/>
              </w:rPr>
              <w:t>Информационное общество (3 часа).</w:t>
            </w: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28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Право в Интернете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П.4.1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29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Этика в Интернете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П.4.2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30</w:t>
            </w:r>
          </w:p>
        </w:tc>
        <w:tc>
          <w:tcPr>
            <w:tcW w:w="3424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Перспективы развития ИК</w:t>
            </w:r>
            <w:r w:rsidR="008F16E7">
              <w:rPr>
                <w:sz w:val="20"/>
                <w:szCs w:val="20"/>
              </w:rPr>
              <w:t xml:space="preserve">Т (информационных и </w:t>
            </w:r>
            <w:r w:rsidR="008F16E7">
              <w:rPr>
                <w:sz w:val="20"/>
                <w:szCs w:val="20"/>
              </w:rPr>
              <w:lastRenderedPageBreak/>
              <w:t>коммуникационных технологий)</w:t>
            </w:r>
          </w:p>
        </w:tc>
        <w:tc>
          <w:tcPr>
            <w:tcW w:w="200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П.4.3</w:t>
            </w: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9570" w:type="dxa"/>
            <w:gridSpan w:val="6"/>
          </w:tcPr>
          <w:p w:rsidR="00A3384A" w:rsidRPr="000D0F65" w:rsidRDefault="000D0F65" w:rsidP="000D0F65">
            <w:pPr>
              <w:jc w:val="center"/>
              <w:rPr>
                <w:b/>
                <w:sz w:val="20"/>
                <w:szCs w:val="20"/>
              </w:rPr>
            </w:pPr>
            <w:r w:rsidRPr="000D0F65">
              <w:rPr>
                <w:b/>
                <w:sz w:val="20"/>
                <w:szCs w:val="20"/>
              </w:rPr>
              <w:lastRenderedPageBreak/>
              <w:t>Повторение (4 часа</w:t>
            </w:r>
            <w:r w:rsidR="00A3384A" w:rsidRPr="000D0F65">
              <w:rPr>
                <w:b/>
                <w:sz w:val="20"/>
                <w:szCs w:val="20"/>
              </w:rPr>
              <w:t>).</w:t>
            </w: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31</w:t>
            </w:r>
          </w:p>
        </w:tc>
        <w:tc>
          <w:tcPr>
            <w:tcW w:w="3424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2007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32</w:t>
            </w:r>
          </w:p>
        </w:tc>
        <w:tc>
          <w:tcPr>
            <w:tcW w:w="3424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и формализация</w:t>
            </w:r>
          </w:p>
        </w:tc>
        <w:tc>
          <w:tcPr>
            <w:tcW w:w="2007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33</w:t>
            </w:r>
          </w:p>
        </w:tc>
        <w:tc>
          <w:tcPr>
            <w:tcW w:w="3424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Базы данных. Системы управления базами данных (СУБД)</w:t>
            </w:r>
          </w:p>
        </w:tc>
        <w:tc>
          <w:tcPr>
            <w:tcW w:w="2007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  <w:tr w:rsidR="00A3384A" w:rsidRPr="002A3C0F" w:rsidTr="008E60EC">
        <w:trPr>
          <w:trHeight w:val="306"/>
        </w:trPr>
        <w:tc>
          <w:tcPr>
            <w:tcW w:w="1047" w:type="dxa"/>
          </w:tcPr>
          <w:p w:rsidR="00A3384A" w:rsidRPr="008F16E7" w:rsidRDefault="00A3384A" w:rsidP="008E60EC">
            <w:pPr>
              <w:rPr>
                <w:sz w:val="20"/>
                <w:szCs w:val="20"/>
              </w:rPr>
            </w:pPr>
            <w:r w:rsidRPr="002A3C0F">
              <w:rPr>
                <w:sz w:val="20"/>
                <w:szCs w:val="20"/>
              </w:rPr>
              <w:t>34</w:t>
            </w:r>
          </w:p>
        </w:tc>
        <w:tc>
          <w:tcPr>
            <w:tcW w:w="3424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Информационное общество</w:t>
            </w:r>
          </w:p>
        </w:tc>
        <w:tc>
          <w:tcPr>
            <w:tcW w:w="2007" w:type="dxa"/>
          </w:tcPr>
          <w:p w:rsidR="00A3384A" w:rsidRPr="002A3C0F" w:rsidRDefault="008F16E7" w:rsidP="008E60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</w:t>
            </w:r>
          </w:p>
        </w:tc>
        <w:tc>
          <w:tcPr>
            <w:tcW w:w="1339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 w:rsidR="00A3384A" w:rsidRPr="002A3C0F" w:rsidRDefault="00A3384A" w:rsidP="008E60EC">
            <w:pPr>
              <w:rPr>
                <w:sz w:val="20"/>
                <w:szCs w:val="20"/>
              </w:rPr>
            </w:pPr>
          </w:p>
        </w:tc>
      </w:tr>
    </w:tbl>
    <w:p w:rsidR="00A3384A" w:rsidRPr="00EF14E1" w:rsidRDefault="00A3384A" w:rsidP="00A3384A">
      <w:pPr>
        <w:rPr>
          <w:sz w:val="20"/>
          <w:szCs w:val="20"/>
        </w:rPr>
      </w:pPr>
      <w:r w:rsidRPr="002A3C0F">
        <w:rPr>
          <w:rFonts w:eastAsia="Calibri"/>
          <w:b/>
          <w:sz w:val="20"/>
          <w:szCs w:val="20"/>
        </w:rPr>
        <w:t>Перечень средств ИКТ необходимых для реализации программы</w:t>
      </w:r>
    </w:p>
    <w:p w:rsidR="00A3384A" w:rsidRPr="002A3C0F" w:rsidRDefault="00A3384A" w:rsidP="00A3384A">
      <w:pPr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>Аппаратные средства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Компьютер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Проектор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Принтер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Модем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Устройства вывода звуковой информации — наушники для индивидуальной работы со звуковой информацией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r w:rsidRPr="002A3C0F">
        <w:rPr>
          <w:sz w:val="20"/>
          <w:szCs w:val="20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A3384A" w:rsidRPr="002A3C0F" w:rsidRDefault="00A3384A" w:rsidP="00A3384A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2A3C0F">
        <w:rPr>
          <w:sz w:val="20"/>
          <w:szCs w:val="20"/>
        </w:rPr>
        <w:t>Устройства для записи (ввода) визуальной и звуковой информации: сканер; фотоаппарат; видеокамера,  диктофон, микрофон.</w:t>
      </w:r>
      <w:proofErr w:type="gramEnd"/>
    </w:p>
    <w:p w:rsidR="00A3384A" w:rsidRPr="002A3C0F" w:rsidRDefault="00A3384A" w:rsidP="00A3384A">
      <w:pPr>
        <w:rPr>
          <w:b/>
          <w:sz w:val="20"/>
          <w:szCs w:val="20"/>
        </w:rPr>
      </w:pPr>
      <w:r w:rsidRPr="002A3C0F">
        <w:rPr>
          <w:b/>
          <w:sz w:val="20"/>
          <w:szCs w:val="20"/>
        </w:rPr>
        <w:t>Программные средства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 xml:space="preserve">Операционная система – </w:t>
      </w:r>
      <w:proofErr w:type="spellStart"/>
      <w:r w:rsidRPr="002A3C0F">
        <w:rPr>
          <w:sz w:val="20"/>
          <w:szCs w:val="20"/>
        </w:rPr>
        <w:t>Windows</w:t>
      </w:r>
      <w:proofErr w:type="spellEnd"/>
      <w:r w:rsidRPr="002A3C0F">
        <w:rPr>
          <w:sz w:val="20"/>
          <w:szCs w:val="20"/>
        </w:rPr>
        <w:t xml:space="preserve"> XP/7, </w:t>
      </w:r>
      <w:proofErr w:type="spellStart"/>
      <w:r w:rsidRPr="002A3C0F">
        <w:rPr>
          <w:sz w:val="20"/>
          <w:szCs w:val="20"/>
        </w:rPr>
        <w:t>Linux</w:t>
      </w:r>
      <w:proofErr w:type="spellEnd"/>
      <w:r w:rsidRPr="002A3C0F">
        <w:rPr>
          <w:sz w:val="20"/>
          <w:szCs w:val="20"/>
        </w:rPr>
        <w:t>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Файловый менеджер (в составе операционной системы или др.).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Антивирусная программа.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Программа-архиватор.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Клавиатурный тренажер.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Простая система управления базами данных.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 xml:space="preserve">Простая </w:t>
      </w:r>
      <w:proofErr w:type="spellStart"/>
      <w:r w:rsidRPr="002A3C0F">
        <w:rPr>
          <w:sz w:val="20"/>
          <w:szCs w:val="20"/>
        </w:rPr>
        <w:t>геоинформационная</w:t>
      </w:r>
      <w:proofErr w:type="spellEnd"/>
      <w:r w:rsidRPr="002A3C0F">
        <w:rPr>
          <w:sz w:val="20"/>
          <w:szCs w:val="20"/>
        </w:rPr>
        <w:t xml:space="preserve"> система.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Система автоматизированного проектирования.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Виртуальные компьютерные лаборатории.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Программа-переводчик.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Система оптического распознавания текста.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Мультимедиа проигрыватель (входит в состав операционных систем или др.).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Система программирования.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Почтовый клиент (входит в состав операционных систем)</w:t>
      </w:r>
    </w:p>
    <w:p w:rsidR="00A3384A" w:rsidRPr="002A3C0F" w:rsidRDefault="00A3384A" w:rsidP="00A3384A">
      <w:pPr>
        <w:numPr>
          <w:ilvl w:val="0"/>
          <w:numId w:val="4"/>
        </w:numPr>
        <w:rPr>
          <w:sz w:val="20"/>
          <w:szCs w:val="20"/>
        </w:rPr>
      </w:pPr>
      <w:r w:rsidRPr="002A3C0F">
        <w:rPr>
          <w:sz w:val="20"/>
          <w:szCs w:val="20"/>
        </w:rPr>
        <w:t>Интернет-ресурсы:</w:t>
      </w:r>
    </w:p>
    <w:p w:rsidR="00A3384A" w:rsidRPr="002A3C0F" w:rsidRDefault="00A3384A" w:rsidP="00A3384A">
      <w:pPr>
        <w:numPr>
          <w:ilvl w:val="0"/>
          <w:numId w:val="4"/>
        </w:num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http://metod-kopilka.ru/</w:t>
      </w:r>
    </w:p>
    <w:p w:rsidR="00A3384A" w:rsidRPr="002A3C0F" w:rsidRDefault="00A3384A" w:rsidP="00A3384A">
      <w:pPr>
        <w:numPr>
          <w:ilvl w:val="0"/>
          <w:numId w:val="4"/>
        </w:num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http://informic.narod.ru</w:t>
      </w:r>
    </w:p>
    <w:p w:rsidR="00A3384A" w:rsidRPr="002A3C0F" w:rsidRDefault="00A3384A" w:rsidP="00A3384A">
      <w:pPr>
        <w:numPr>
          <w:ilvl w:val="0"/>
          <w:numId w:val="4"/>
        </w:numPr>
        <w:rPr>
          <w:rFonts w:eastAsia="Calibri"/>
          <w:sz w:val="20"/>
          <w:szCs w:val="20"/>
        </w:rPr>
      </w:pPr>
      <w:r w:rsidRPr="002A3C0F">
        <w:rPr>
          <w:rFonts w:eastAsia="Calibri"/>
          <w:sz w:val="20"/>
          <w:szCs w:val="20"/>
        </w:rPr>
        <w:t>http://www.klyaksa.net/</w:t>
      </w:r>
    </w:p>
    <w:p w:rsidR="00A3384A" w:rsidRPr="002A3C0F" w:rsidRDefault="00A3384A" w:rsidP="00A3384A">
      <w:pPr>
        <w:rPr>
          <w:sz w:val="20"/>
          <w:szCs w:val="20"/>
        </w:rPr>
      </w:pPr>
    </w:p>
    <w:p w:rsidR="00ED0593" w:rsidRPr="002A3C0F" w:rsidRDefault="00ED0593">
      <w:pPr>
        <w:rPr>
          <w:sz w:val="20"/>
          <w:szCs w:val="20"/>
        </w:rPr>
      </w:pPr>
    </w:p>
    <w:sectPr w:rsidR="00ED0593" w:rsidRPr="002A3C0F" w:rsidSect="001A10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44D88"/>
    <w:multiLevelType w:val="hybridMultilevel"/>
    <w:tmpl w:val="4C34E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916C75"/>
    <w:multiLevelType w:val="hybridMultilevel"/>
    <w:tmpl w:val="3B28C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AA745C"/>
    <w:multiLevelType w:val="hybridMultilevel"/>
    <w:tmpl w:val="6BD8C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F607E9"/>
    <w:multiLevelType w:val="hybridMultilevel"/>
    <w:tmpl w:val="6EECC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384A"/>
    <w:rsid w:val="000460AD"/>
    <w:rsid w:val="000D0F65"/>
    <w:rsid w:val="00127FEC"/>
    <w:rsid w:val="001912E5"/>
    <w:rsid w:val="001A103A"/>
    <w:rsid w:val="001A6452"/>
    <w:rsid w:val="002A3C0F"/>
    <w:rsid w:val="002B0F0A"/>
    <w:rsid w:val="00305FA3"/>
    <w:rsid w:val="0047187A"/>
    <w:rsid w:val="005907D6"/>
    <w:rsid w:val="00666EB6"/>
    <w:rsid w:val="00681178"/>
    <w:rsid w:val="008F16E7"/>
    <w:rsid w:val="00A3384A"/>
    <w:rsid w:val="00B14E67"/>
    <w:rsid w:val="00E74A69"/>
    <w:rsid w:val="00ED0593"/>
    <w:rsid w:val="00EF14E1"/>
    <w:rsid w:val="00F129DE"/>
    <w:rsid w:val="00F9160D"/>
    <w:rsid w:val="00FA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84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</Company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</dc:creator>
  <cp:lastModifiedBy>Джо</cp:lastModifiedBy>
  <cp:revision>11</cp:revision>
  <cp:lastPrinted>2016-09-04T10:47:00Z</cp:lastPrinted>
  <dcterms:created xsi:type="dcterms:W3CDTF">2016-08-19T02:56:00Z</dcterms:created>
  <dcterms:modified xsi:type="dcterms:W3CDTF">2017-09-14T08:16:00Z</dcterms:modified>
</cp:coreProperties>
</file>