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E47" w:rsidRPr="00A01AE7" w:rsidRDefault="00404E47" w:rsidP="00A01AE7">
      <w:pPr>
        <w:jc w:val="center"/>
        <w:rPr>
          <w:b/>
        </w:rPr>
      </w:pPr>
      <w:r w:rsidRPr="00A01AE7">
        <w:rPr>
          <w:b/>
        </w:rPr>
        <w:t>ПОЯСНИТЕЛЬНАЯ ЗАПИСКА</w:t>
      </w:r>
    </w:p>
    <w:p w:rsidR="00404E47" w:rsidRPr="00A01AE7" w:rsidRDefault="00404E47" w:rsidP="00A01AE7">
      <w:pPr>
        <w:jc w:val="both"/>
        <w:rPr>
          <w:b/>
        </w:rPr>
      </w:pPr>
    </w:p>
    <w:p w:rsidR="00A01AE7" w:rsidRPr="00A01AE7" w:rsidRDefault="00A01AE7" w:rsidP="00A01AE7">
      <w:pPr>
        <w:jc w:val="both"/>
        <w:rPr>
          <w:bCs/>
        </w:rPr>
      </w:pPr>
      <w:r w:rsidRPr="00A01AE7">
        <w:rPr>
          <w:bCs/>
        </w:rPr>
        <w:t xml:space="preserve">   </w:t>
      </w:r>
      <w:proofErr w:type="gramStart"/>
      <w:r w:rsidR="00404E47" w:rsidRPr="00A01AE7">
        <w:rPr>
          <w:bCs/>
        </w:rPr>
        <w:t>Данная  рабочая программа для 7 класса рассчитана  на</w:t>
      </w:r>
      <w:r w:rsidR="00D37B03" w:rsidRPr="00D37B03">
        <w:rPr>
          <w:bCs/>
        </w:rPr>
        <w:t xml:space="preserve"> углубленное</w:t>
      </w:r>
      <w:r w:rsidR="00404E47" w:rsidRPr="00A01AE7">
        <w:rPr>
          <w:bCs/>
        </w:rPr>
        <w:t xml:space="preserve">  изучени</w:t>
      </w:r>
      <w:r w:rsidR="004058CB">
        <w:rPr>
          <w:bCs/>
        </w:rPr>
        <w:t>е английского языка в объеме 170</w:t>
      </w:r>
      <w:r w:rsidR="00404E47" w:rsidRPr="00A01AE7">
        <w:rPr>
          <w:bCs/>
        </w:rPr>
        <w:t xml:space="preserve"> часов (5 часов в неделю, </w:t>
      </w:r>
      <w:r w:rsidR="00404E47" w:rsidRPr="00A01AE7">
        <w:t>в том числе на контрольные работы отводится 5 часов</w:t>
      </w:r>
      <w:r w:rsidR="00404E47" w:rsidRPr="00A01AE7">
        <w:rPr>
          <w:bCs/>
        </w:rPr>
        <w:t>) и составлена на основе федерального компонента Государственного стандарта  основного</w:t>
      </w:r>
      <w:r w:rsidR="00337AD1">
        <w:rPr>
          <w:bCs/>
        </w:rPr>
        <w:t xml:space="preserve"> </w:t>
      </w:r>
      <w:r w:rsidR="00404E47" w:rsidRPr="00A01AE7">
        <w:t>общего образования</w:t>
      </w:r>
      <w:r w:rsidR="00404E47" w:rsidRPr="00A01AE7">
        <w:rPr>
          <w:bCs/>
        </w:rPr>
        <w:t xml:space="preserve"> программы</w:t>
      </w:r>
      <w:r w:rsidR="00D37B03">
        <w:rPr>
          <w:bCs/>
        </w:rPr>
        <w:t xml:space="preserve"> по английскому языку,</w:t>
      </w:r>
      <w:r w:rsidR="00404E47" w:rsidRPr="00A01AE7">
        <w:rPr>
          <w:bCs/>
        </w:rPr>
        <w:t xml:space="preserve"> программы  для 2-11 классов   общеобразовательных учреждений под редакцией </w:t>
      </w:r>
      <w:r w:rsidR="00404E47" w:rsidRPr="00A01AE7">
        <w:t>О.В. Афанасьевой, И.В.Михеевой</w:t>
      </w:r>
      <w:r w:rsidR="00AA342D" w:rsidRPr="00A01AE7">
        <w:t xml:space="preserve"> </w:t>
      </w:r>
      <w:r w:rsidR="00404E47" w:rsidRPr="00A01AE7">
        <w:t xml:space="preserve">и </w:t>
      </w:r>
      <w:r w:rsidR="00404E47" w:rsidRPr="00A01AE7">
        <w:rPr>
          <w:bCs/>
        </w:rPr>
        <w:t>учебного</w:t>
      </w:r>
      <w:proofErr w:type="gramEnd"/>
      <w:r w:rsidR="00404E47" w:rsidRPr="00A01AE7">
        <w:rPr>
          <w:bCs/>
        </w:rPr>
        <w:t xml:space="preserve"> п</w:t>
      </w:r>
      <w:r w:rsidR="00B74FA2">
        <w:rPr>
          <w:bCs/>
        </w:rPr>
        <w:t>лана МБОУ «Гимназия №1» на 2018</w:t>
      </w:r>
      <w:r w:rsidR="00404E47" w:rsidRPr="00A01AE7">
        <w:rPr>
          <w:bCs/>
        </w:rPr>
        <w:t>/201</w:t>
      </w:r>
      <w:r w:rsidR="00B74FA2">
        <w:rPr>
          <w:bCs/>
        </w:rPr>
        <w:t>9</w:t>
      </w:r>
      <w:bookmarkStart w:id="0" w:name="_GoBack"/>
      <w:bookmarkEnd w:id="0"/>
      <w:r w:rsidR="00404E47" w:rsidRPr="00A01AE7">
        <w:rPr>
          <w:bCs/>
        </w:rPr>
        <w:t xml:space="preserve"> учебный год. </w:t>
      </w:r>
    </w:p>
    <w:p w:rsidR="00404E47" w:rsidRPr="00A01AE7" w:rsidRDefault="00A01AE7" w:rsidP="00A01AE7">
      <w:pPr>
        <w:jc w:val="both"/>
      </w:pPr>
      <w:r w:rsidRPr="00A01AE7">
        <w:rPr>
          <w:bCs/>
        </w:rPr>
        <w:t xml:space="preserve">   </w:t>
      </w:r>
      <w:proofErr w:type="gramStart"/>
      <w:r w:rsidR="00404E47" w:rsidRPr="00A01AE7">
        <w:rPr>
          <w:b/>
        </w:rPr>
        <w:t xml:space="preserve">Целью изучения английского языка </w:t>
      </w:r>
      <w:r w:rsidR="00404E47" w:rsidRPr="00A01AE7">
        <w:t xml:space="preserve">на данном этапе является целенаправленное развитие коммуникативной компетенции, при этом большое внимание уделяется обучению устной речи в ее монологической и диалогической формах; происходит овладение всеми видами чтения, стратегиями </w:t>
      </w:r>
      <w:proofErr w:type="spellStart"/>
      <w:r w:rsidR="00404E47" w:rsidRPr="00A01AE7">
        <w:t>аудирования</w:t>
      </w:r>
      <w:proofErr w:type="spellEnd"/>
      <w:r w:rsidR="00404E47" w:rsidRPr="00A01AE7">
        <w:t xml:space="preserve"> с пониманием основного содержания и детального понимания; письменной речи.</w:t>
      </w:r>
      <w:proofErr w:type="gramEnd"/>
    </w:p>
    <w:p w:rsidR="00A01AE7" w:rsidRDefault="00404E47" w:rsidP="00A01AE7">
      <w:pPr>
        <w:spacing w:before="240"/>
        <w:ind w:firstLine="540"/>
        <w:jc w:val="both"/>
        <w:rPr>
          <w:b/>
        </w:rPr>
      </w:pPr>
      <w:r w:rsidRPr="00A01AE7">
        <w:rPr>
          <w:b/>
        </w:rPr>
        <w:t>Задачами изучения английского языка на данном этапе является:</w:t>
      </w:r>
    </w:p>
    <w:p w:rsidR="00A01AE7" w:rsidRPr="00A01AE7" w:rsidRDefault="00404E47" w:rsidP="00A01AE7">
      <w:pPr>
        <w:spacing w:before="240"/>
        <w:ind w:firstLine="540"/>
        <w:jc w:val="both"/>
      </w:pPr>
      <w:r w:rsidRPr="00A01AE7">
        <w:rPr>
          <w:b/>
          <w:lang w:val="en-US"/>
        </w:rPr>
        <w:t>I</w:t>
      </w:r>
      <w:r w:rsidRPr="00A01AE7">
        <w:rPr>
          <w:b/>
        </w:rPr>
        <w:t xml:space="preserve">) развитие иноязычной </w:t>
      </w:r>
      <w:proofErr w:type="spellStart"/>
      <w:r w:rsidRPr="00A01AE7">
        <w:rPr>
          <w:b/>
        </w:rPr>
        <w:t>коммуникативой</w:t>
      </w:r>
      <w:proofErr w:type="spellEnd"/>
      <w:r w:rsidRPr="00A01AE7">
        <w:rPr>
          <w:b/>
        </w:rPr>
        <w:t xml:space="preserve"> компетенции</w:t>
      </w:r>
      <w:r w:rsidRPr="00A01AE7">
        <w:t xml:space="preserve"> в совокупности ее составляющих – речевой, языковой, социокультурной, компенсаторной, </w:t>
      </w:r>
      <w:proofErr w:type="gramStart"/>
      <w:r w:rsidRPr="00A01AE7">
        <w:t>учебно</w:t>
      </w:r>
      <w:proofErr w:type="gramEnd"/>
      <w:r w:rsidRPr="00A01AE7">
        <w:t>-познавательной:</w:t>
      </w:r>
    </w:p>
    <w:p w:rsidR="00404E47" w:rsidRPr="00A01AE7" w:rsidRDefault="00404E47" w:rsidP="00A01AE7">
      <w:pPr>
        <w:spacing w:before="240"/>
        <w:ind w:firstLine="540"/>
        <w:jc w:val="both"/>
        <w:rPr>
          <w:color w:val="000000"/>
        </w:rPr>
      </w:pPr>
      <w:r w:rsidRPr="00A01AE7">
        <w:t xml:space="preserve">- </w:t>
      </w:r>
      <w:r w:rsidRPr="00A01AE7">
        <w:rPr>
          <w:b/>
        </w:rPr>
        <w:t xml:space="preserve">речевая компетенция – </w:t>
      </w:r>
      <w:r w:rsidRPr="00A01AE7">
        <w:t>развитие коммуникативных умений в четырех основных видах речевой деятельности:</w:t>
      </w:r>
    </w:p>
    <w:p w:rsidR="00404E47" w:rsidRPr="00A01AE7" w:rsidRDefault="00404E47" w:rsidP="00A01AE7">
      <w:pPr>
        <w:spacing w:before="240"/>
        <w:jc w:val="both"/>
      </w:pPr>
      <w:r w:rsidRPr="00A01AE7">
        <w:rPr>
          <w:i/>
        </w:rPr>
        <w:t>в говорении</w:t>
      </w:r>
      <w:r w:rsidRPr="00A01AE7">
        <w:t xml:space="preserve"> (</w:t>
      </w:r>
      <w:r w:rsidRPr="00A01AE7">
        <w:rPr>
          <w:i/>
        </w:rPr>
        <w:t>диалогическая речь</w:t>
      </w:r>
      <w:r w:rsidRPr="00A01AE7">
        <w:t xml:space="preserve"> - развитие речевых умений диалога/</w:t>
      </w:r>
      <w:proofErr w:type="spellStart"/>
      <w:r w:rsidRPr="00A01AE7">
        <w:t>полилога</w:t>
      </w:r>
      <w:proofErr w:type="spellEnd"/>
      <w:r w:rsidRPr="00A01AE7">
        <w:t xml:space="preserve"> этикетного характера в стандартных ситуациях общения, диалога-расспроса, диалога-обмена мнениями; </w:t>
      </w:r>
      <w:r w:rsidRPr="00A01AE7">
        <w:rPr>
          <w:i/>
        </w:rPr>
        <w:t>монологическая речь</w:t>
      </w:r>
      <w:r w:rsidRPr="00A01AE7">
        <w:t xml:space="preserve"> – умение делать краткое сообщение о прочитанном, аргументировать свое отношение к </w:t>
      </w:r>
      <w:proofErr w:type="gramStart"/>
      <w:r w:rsidRPr="00A01AE7">
        <w:t>прочитанному</w:t>
      </w:r>
      <w:proofErr w:type="gramEnd"/>
      <w:r w:rsidRPr="00A01AE7">
        <w:t xml:space="preserve">, сопоставлять явления); </w:t>
      </w:r>
    </w:p>
    <w:p w:rsidR="00404E47" w:rsidRPr="00A01AE7" w:rsidRDefault="00404E47" w:rsidP="00A01AE7">
      <w:pPr>
        <w:shd w:val="clear" w:color="auto" w:fill="FFFFFF"/>
        <w:tabs>
          <w:tab w:val="left" w:pos="497"/>
        </w:tabs>
        <w:spacing w:before="240"/>
        <w:jc w:val="both"/>
      </w:pPr>
      <w:r w:rsidRPr="00A01AE7">
        <w:rPr>
          <w:i/>
        </w:rPr>
        <w:t xml:space="preserve">в </w:t>
      </w:r>
      <w:proofErr w:type="spellStart"/>
      <w:r w:rsidRPr="00A01AE7">
        <w:rPr>
          <w:i/>
        </w:rPr>
        <w:t>аудировании</w:t>
      </w:r>
      <w:proofErr w:type="spellEnd"/>
      <w:r w:rsidRPr="00A01AE7">
        <w:t xml:space="preserve"> (понимание основного содержания, полное понимание текста; умение понимать детали, выделять главное);</w:t>
      </w:r>
      <w:r w:rsidRPr="00A01AE7">
        <w:rPr>
          <w:color w:val="000000"/>
        </w:rPr>
        <w:t xml:space="preserve"> выделять основную мысль в воспринимаемом на слух тексте; выбирать главные факты, опуская второстепенные; выборочно понимать необходимую информацию в сообщениях прагматического характера с опорой на языковую догадку, кон</w:t>
      </w:r>
      <w:r w:rsidRPr="00A01AE7">
        <w:rPr>
          <w:color w:val="000000"/>
        </w:rPr>
        <w:softHyphen/>
        <w:t>текст;</w:t>
      </w:r>
    </w:p>
    <w:p w:rsidR="00404E47" w:rsidRPr="00A01AE7" w:rsidRDefault="00404E47" w:rsidP="00A01AE7">
      <w:pPr>
        <w:spacing w:before="240"/>
        <w:jc w:val="both"/>
      </w:pPr>
      <w:r w:rsidRPr="00A01AE7">
        <w:rPr>
          <w:i/>
        </w:rPr>
        <w:t>в чтении</w:t>
      </w:r>
      <w:r w:rsidRPr="00A01AE7">
        <w:t xml:space="preserve"> (понимание текстов с различной  глубиной проникновения в их содержание, возможно с использованием двуязычного и ли одноязычного словаря; </w:t>
      </w:r>
    </w:p>
    <w:p w:rsidR="00404E47" w:rsidRPr="00A01AE7" w:rsidRDefault="00404E47" w:rsidP="00A01AE7">
      <w:pPr>
        <w:spacing w:before="240"/>
        <w:jc w:val="both"/>
      </w:pPr>
      <w:r w:rsidRPr="00A01AE7">
        <w:rPr>
          <w:i/>
        </w:rPr>
        <w:t>в письме</w:t>
      </w:r>
      <w:r w:rsidRPr="00A01AE7">
        <w:t xml:space="preserve"> (делать выписки из текста, составлять план текста, писать поздравления, заполнять анкеты, бланки, формуляры; писать личное письмо, умение написания эссе).</w:t>
      </w:r>
    </w:p>
    <w:p w:rsidR="00404E47" w:rsidRPr="00A01AE7" w:rsidRDefault="00404E47" w:rsidP="00A01AE7">
      <w:pPr>
        <w:spacing w:before="240"/>
        <w:jc w:val="both"/>
      </w:pPr>
      <w:r w:rsidRPr="00A01AE7">
        <w:t>-</w:t>
      </w:r>
      <w:r w:rsidRPr="00A01AE7">
        <w:rPr>
          <w:b/>
        </w:rPr>
        <w:t xml:space="preserve">языковая компетенция – </w:t>
      </w:r>
      <w:r w:rsidRPr="00A01AE7">
        <w:t xml:space="preserve">овладение новыми языковыми средствами: </w:t>
      </w:r>
    </w:p>
    <w:p w:rsidR="00404E47" w:rsidRPr="00A01AE7" w:rsidRDefault="00404E47" w:rsidP="00A01AE7">
      <w:pPr>
        <w:spacing w:before="240"/>
        <w:jc w:val="both"/>
      </w:pPr>
      <w:proofErr w:type="gramStart"/>
      <w:r w:rsidRPr="00A01AE7">
        <w:rPr>
          <w:i/>
        </w:rPr>
        <w:t>фонетическими</w:t>
      </w:r>
      <w:proofErr w:type="gramEnd"/>
      <w:r w:rsidRPr="00A01AE7">
        <w:t xml:space="preserve"> (соблюдение ударения, правильной интонации, выражение чувств и эмоций с помощью эмфатической интонации);</w:t>
      </w:r>
    </w:p>
    <w:p w:rsidR="00404E47" w:rsidRPr="00A01AE7" w:rsidRDefault="00404E47" w:rsidP="00A01AE7">
      <w:pPr>
        <w:pStyle w:val="a3"/>
        <w:shd w:val="clear" w:color="auto" w:fill="FFFFFF"/>
        <w:spacing w:before="240"/>
        <w:ind w:left="0"/>
        <w:jc w:val="both"/>
        <w:rPr>
          <w:sz w:val="24"/>
          <w:szCs w:val="24"/>
        </w:rPr>
      </w:pPr>
      <w:proofErr w:type="gramStart"/>
      <w:r w:rsidRPr="00A01AE7">
        <w:rPr>
          <w:i/>
          <w:sz w:val="24"/>
          <w:szCs w:val="24"/>
        </w:rPr>
        <w:t>лексическими</w:t>
      </w:r>
      <w:r w:rsidRPr="00A01AE7">
        <w:rPr>
          <w:sz w:val="24"/>
          <w:szCs w:val="24"/>
        </w:rPr>
        <w:t xml:space="preserve">  (основные словообразовательные средства типа “модель </w:t>
      </w:r>
      <w:r w:rsidRPr="00A01AE7">
        <w:rPr>
          <w:sz w:val="24"/>
          <w:szCs w:val="24"/>
          <w:lang w:val="en-US"/>
        </w:rPr>
        <w:t>N</w:t>
      </w:r>
      <w:r w:rsidRPr="00A01AE7">
        <w:rPr>
          <w:sz w:val="24"/>
          <w:szCs w:val="24"/>
        </w:rPr>
        <w:t>+ -</w:t>
      </w:r>
      <w:proofErr w:type="spellStart"/>
      <w:r w:rsidRPr="00A01AE7">
        <w:rPr>
          <w:sz w:val="24"/>
          <w:szCs w:val="24"/>
          <w:lang w:val="en-US"/>
        </w:rPr>
        <w:t>ful</w:t>
      </w:r>
      <w:proofErr w:type="spellEnd"/>
      <w:r w:rsidRPr="00A01AE7">
        <w:rPr>
          <w:sz w:val="24"/>
          <w:szCs w:val="24"/>
        </w:rPr>
        <w:t>”,</w:t>
      </w:r>
      <w:r w:rsidRPr="00A01AE7">
        <w:rPr>
          <w:bCs/>
          <w:color w:val="000000"/>
          <w:sz w:val="24"/>
          <w:szCs w:val="24"/>
          <w:lang w:val="en-US"/>
        </w:rPr>
        <w:t>N</w:t>
      </w:r>
      <w:r w:rsidRPr="00A01AE7">
        <w:rPr>
          <w:bCs/>
          <w:color w:val="000000"/>
          <w:sz w:val="24"/>
          <w:szCs w:val="24"/>
        </w:rPr>
        <w:t xml:space="preserve"> +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ous</w:t>
      </w:r>
      <w:proofErr w:type="spellEnd"/>
      <w:r w:rsidRPr="00A01AE7">
        <w:rPr>
          <w:bCs/>
          <w:color w:val="000000"/>
          <w:sz w:val="24"/>
          <w:szCs w:val="24"/>
        </w:rPr>
        <w:t xml:space="preserve">  и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Adj</w:t>
      </w:r>
      <w:proofErr w:type="spellEnd"/>
      <w:r w:rsidRPr="00A01AE7">
        <w:rPr>
          <w:bCs/>
          <w:color w:val="000000"/>
          <w:sz w:val="24"/>
          <w:szCs w:val="24"/>
        </w:rPr>
        <w:t xml:space="preserve"> +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ly</w:t>
      </w:r>
      <w:proofErr w:type="spellEnd"/>
      <w:r w:rsidRPr="00A01AE7">
        <w:rPr>
          <w:bCs/>
          <w:color w:val="000000"/>
          <w:sz w:val="24"/>
          <w:szCs w:val="24"/>
        </w:rPr>
        <w:t xml:space="preserve">,  </w:t>
      </w:r>
      <w:r w:rsidRPr="00A01AE7">
        <w:rPr>
          <w:bCs/>
          <w:color w:val="000000"/>
          <w:sz w:val="24"/>
          <w:szCs w:val="24"/>
          <w:lang w:val="en-US"/>
        </w:rPr>
        <w:t>N</w:t>
      </w:r>
      <w:r w:rsidRPr="00A01AE7">
        <w:rPr>
          <w:bCs/>
          <w:color w:val="000000"/>
          <w:sz w:val="24"/>
          <w:szCs w:val="24"/>
        </w:rPr>
        <w:t xml:space="preserve"> +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ly</w:t>
      </w:r>
      <w:proofErr w:type="spellEnd"/>
      <w:r w:rsidRPr="00A01AE7">
        <w:rPr>
          <w:bCs/>
          <w:color w:val="000000"/>
          <w:sz w:val="24"/>
          <w:szCs w:val="24"/>
        </w:rPr>
        <w:t xml:space="preserve"> для образования имен прилагательных; модели образования новых слов путем словосложения:</w:t>
      </w:r>
      <w:proofErr w:type="gramEnd"/>
      <w:r w:rsidRPr="00A01AE7">
        <w:rPr>
          <w:bCs/>
          <w:color w:val="000000"/>
          <w:sz w:val="24"/>
          <w:szCs w:val="24"/>
          <w:lang w:val="en-US"/>
        </w:rPr>
        <w:t>N</w:t>
      </w:r>
      <w:r w:rsidRPr="00A01AE7">
        <w:rPr>
          <w:bCs/>
          <w:color w:val="000000"/>
          <w:sz w:val="24"/>
          <w:szCs w:val="24"/>
        </w:rPr>
        <w:t xml:space="preserve"> +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Adj</w:t>
      </w:r>
      <w:proofErr w:type="spellEnd"/>
      <w:r w:rsidRPr="00A01AE7">
        <w:rPr>
          <w:bCs/>
          <w:color w:val="000000"/>
          <w:sz w:val="24"/>
          <w:szCs w:val="24"/>
        </w:rPr>
        <w:t xml:space="preserve"> для образования сложных прилагательных (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mousegrey</w:t>
      </w:r>
      <w:proofErr w:type="spellEnd"/>
      <w:r w:rsidRPr="00A01AE7">
        <w:rPr>
          <w:bCs/>
          <w:color w:val="000000"/>
          <w:sz w:val="24"/>
          <w:szCs w:val="24"/>
        </w:rPr>
        <w:t xml:space="preserve">); </w:t>
      </w:r>
      <w:r w:rsidRPr="00A01AE7">
        <w:rPr>
          <w:bCs/>
          <w:color w:val="000000"/>
          <w:sz w:val="24"/>
          <w:szCs w:val="24"/>
          <w:lang w:val="en-US"/>
        </w:rPr>
        <w:t>N</w:t>
      </w:r>
      <w:r w:rsidRPr="00A01AE7">
        <w:rPr>
          <w:bCs/>
          <w:color w:val="000000"/>
          <w:sz w:val="24"/>
          <w:szCs w:val="24"/>
        </w:rPr>
        <w:t xml:space="preserve"> + -</w:t>
      </w:r>
      <w:r w:rsidRPr="00A01AE7">
        <w:rPr>
          <w:bCs/>
          <w:color w:val="000000"/>
          <w:sz w:val="24"/>
          <w:szCs w:val="24"/>
          <w:lang w:val="en-US"/>
        </w:rPr>
        <w:t>in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law</w:t>
      </w:r>
      <w:r w:rsidRPr="00A01AE7">
        <w:rPr>
          <w:bCs/>
          <w:color w:val="000000"/>
          <w:sz w:val="24"/>
          <w:szCs w:val="24"/>
        </w:rPr>
        <w:t xml:space="preserve"> для образования сложных существительных, обозначающих термины родства;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Num</w:t>
      </w:r>
      <w:proofErr w:type="spellEnd"/>
      <w:r w:rsidRPr="00A01AE7">
        <w:rPr>
          <w:bCs/>
          <w:color w:val="000000"/>
          <w:sz w:val="24"/>
          <w:szCs w:val="24"/>
        </w:rPr>
        <w:t xml:space="preserve"> + </w:t>
      </w:r>
      <w:r w:rsidRPr="00A01AE7">
        <w:rPr>
          <w:bCs/>
          <w:color w:val="000000"/>
          <w:sz w:val="24"/>
          <w:szCs w:val="24"/>
          <w:lang w:val="en-US"/>
        </w:rPr>
        <w:t>year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old</w:t>
      </w:r>
      <w:r w:rsidRPr="00A01AE7">
        <w:rPr>
          <w:bCs/>
          <w:color w:val="000000"/>
          <w:sz w:val="24"/>
          <w:szCs w:val="24"/>
        </w:rPr>
        <w:t xml:space="preserve"> для образования сложных прилагательных, обозначающих </w:t>
      </w:r>
      <w:proofErr w:type="spellStart"/>
      <w:r w:rsidRPr="00A01AE7">
        <w:rPr>
          <w:bCs/>
          <w:color w:val="000000"/>
          <w:sz w:val="24"/>
          <w:szCs w:val="24"/>
        </w:rPr>
        <w:t>возраст</w:t>
      </w:r>
      <w:proofErr w:type="gramStart"/>
      <w:r w:rsidRPr="00A01AE7">
        <w:rPr>
          <w:bCs/>
          <w:color w:val="000000"/>
          <w:sz w:val="24"/>
          <w:szCs w:val="24"/>
        </w:rPr>
        <w:t>;п</w:t>
      </w:r>
      <w:proofErr w:type="gramEnd"/>
      <w:r w:rsidRPr="00A01AE7">
        <w:rPr>
          <w:bCs/>
          <w:color w:val="000000"/>
          <w:sz w:val="24"/>
          <w:szCs w:val="24"/>
        </w:rPr>
        <w:t>олисемантические</w:t>
      </w:r>
      <w:proofErr w:type="spellEnd"/>
      <w:r w:rsidRPr="00A01AE7">
        <w:rPr>
          <w:bCs/>
          <w:color w:val="000000"/>
          <w:sz w:val="24"/>
          <w:szCs w:val="24"/>
        </w:rPr>
        <w:t xml:space="preserve"> слова  </w:t>
      </w:r>
      <w:r w:rsidRPr="00A01AE7">
        <w:rPr>
          <w:bCs/>
          <w:color w:val="000000"/>
          <w:sz w:val="24"/>
          <w:szCs w:val="24"/>
          <w:lang w:val="en-US"/>
        </w:rPr>
        <w:t>fortune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interpret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house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realize</w:t>
      </w:r>
      <w:r w:rsidRPr="00A01AE7">
        <w:rPr>
          <w:bCs/>
          <w:color w:val="000000"/>
          <w:sz w:val="24"/>
          <w:szCs w:val="24"/>
        </w:rPr>
        <w:t xml:space="preserve"> и </w:t>
      </w:r>
      <w:proofErr w:type="spellStart"/>
      <w:r w:rsidRPr="00A01AE7">
        <w:rPr>
          <w:bCs/>
          <w:color w:val="000000"/>
          <w:sz w:val="24"/>
          <w:szCs w:val="24"/>
        </w:rPr>
        <w:t>др.;синонимы</w:t>
      </w:r>
      <w:proofErr w:type="spellEnd"/>
      <w:r w:rsidRPr="00A01AE7">
        <w:rPr>
          <w:bCs/>
          <w:color w:val="000000"/>
          <w:sz w:val="24"/>
          <w:szCs w:val="24"/>
        </w:rPr>
        <w:t xml:space="preserve">, подчеркивающие дифференцирующую функцию: </w:t>
      </w:r>
      <w:r w:rsidRPr="00A01AE7">
        <w:rPr>
          <w:bCs/>
          <w:color w:val="000000"/>
          <w:sz w:val="24"/>
          <w:szCs w:val="24"/>
          <w:lang w:val="en-US"/>
        </w:rPr>
        <w:t>murmur</w:t>
      </w:r>
      <w:r w:rsidRPr="00A01AE7">
        <w:rPr>
          <w:bCs/>
          <w:color w:val="000000"/>
          <w:sz w:val="24"/>
          <w:szCs w:val="24"/>
        </w:rPr>
        <w:t xml:space="preserve">- </w:t>
      </w:r>
      <w:r w:rsidRPr="00A01AE7">
        <w:rPr>
          <w:bCs/>
          <w:color w:val="000000"/>
          <w:sz w:val="24"/>
          <w:szCs w:val="24"/>
          <w:lang w:val="en-US"/>
        </w:rPr>
        <w:t>mumble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shout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scream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cry</w:t>
      </w:r>
      <w:r w:rsidRPr="00A01AE7">
        <w:rPr>
          <w:bCs/>
          <w:color w:val="000000"/>
          <w:sz w:val="24"/>
          <w:szCs w:val="24"/>
        </w:rPr>
        <w:t xml:space="preserve">  и </w:t>
      </w:r>
      <w:proofErr w:type="spellStart"/>
      <w:r w:rsidRPr="00A01AE7">
        <w:rPr>
          <w:bCs/>
          <w:color w:val="000000"/>
          <w:sz w:val="24"/>
          <w:szCs w:val="24"/>
        </w:rPr>
        <w:t>др</w:t>
      </w:r>
      <w:proofErr w:type="spellEnd"/>
      <w:r w:rsidRPr="00A01AE7">
        <w:rPr>
          <w:bCs/>
          <w:color w:val="000000"/>
          <w:sz w:val="24"/>
          <w:szCs w:val="24"/>
        </w:rPr>
        <w:t xml:space="preserve">.;ЛЕ, различающиеся в 2-ух вариантах английского </w:t>
      </w:r>
      <w:proofErr w:type="spellStart"/>
      <w:r w:rsidRPr="00A01AE7">
        <w:rPr>
          <w:bCs/>
          <w:color w:val="000000"/>
          <w:sz w:val="24"/>
          <w:szCs w:val="24"/>
        </w:rPr>
        <w:t>языка;антонимы</w:t>
      </w:r>
      <w:proofErr w:type="spellEnd"/>
      <w:r w:rsidRPr="00A01AE7">
        <w:rPr>
          <w:bCs/>
          <w:color w:val="000000"/>
          <w:sz w:val="24"/>
          <w:szCs w:val="24"/>
        </w:rPr>
        <w:t xml:space="preserve">: </w:t>
      </w:r>
      <w:r w:rsidRPr="00A01AE7">
        <w:rPr>
          <w:bCs/>
          <w:color w:val="000000"/>
          <w:sz w:val="24"/>
          <w:szCs w:val="24"/>
          <w:lang w:val="en-US"/>
        </w:rPr>
        <w:t>up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to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date</w:t>
      </w:r>
      <w:r w:rsidRPr="00A01AE7">
        <w:rPr>
          <w:bCs/>
          <w:color w:val="000000"/>
          <w:sz w:val="24"/>
          <w:szCs w:val="24"/>
        </w:rPr>
        <w:t xml:space="preserve"> –</w:t>
      </w:r>
      <w:r w:rsidRPr="00A01AE7">
        <w:rPr>
          <w:bCs/>
          <w:color w:val="000000"/>
          <w:sz w:val="24"/>
          <w:szCs w:val="24"/>
          <w:lang w:val="en-US"/>
        </w:rPr>
        <w:t>oldfashioned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friend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enemy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heavy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light</w:t>
      </w:r>
      <w:r w:rsidRPr="00A01AE7">
        <w:rPr>
          <w:bCs/>
          <w:color w:val="000000"/>
          <w:sz w:val="24"/>
          <w:szCs w:val="24"/>
        </w:rPr>
        <w:t xml:space="preserve"> и </w:t>
      </w:r>
      <w:proofErr w:type="spellStart"/>
      <w:r w:rsidRPr="00A01AE7">
        <w:rPr>
          <w:bCs/>
          <w:color w:val="000000"/>
          <w:sz w:val="24"/>
          <w:szCs w:val="24"/>
        </w:rPr>
        <w:t>др.;фразовые</w:t>
      </w:r>
      <w:proofErr w:type="spellEnd"/>
      <w:r w:rsidRPr="00A01AE7">
        <w:rPr>
          <w:bCs/>
          <w:color w:val="000000"/>
          <w:sz w:val="24"/>
          <w:szCs w:val="24"/>
        </w:rPr>
        <w:t xml:space="preserve"> глаголы </w:t>
      </w:r>
      <w:r w:rsidRPr="00A01AE7">
        <w:rPr>
          <w:bCs/>
          <w:color w:val="000000"/>
          <w:sz w:val="24"/>
          <w:szCs w:val="24"/>
          <w:lang w:val="en-US"/>
        </w:rPr>
        <w:t>get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turn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rush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run</w:t>
      </w:r>
      <w:r w:rsidRPr="00A01AE7">
        <w:rPr>
          <w:bCs/>
          <w:color w:val="000000"/>
          <w:sz w:val="24"/>
          <w:szCs w:val="24"/>
        </w:rPr>
        <w:t xml:space="preserve"> и </w:t>
      </w:r>
      <w:proofErr w:type="spellStart"/>
      <w:r w:rsidRPr="00A01AE7">
        <w:rPr>
          <w:bCs/>
          <w:color w:val="000000"/>
          <w:sz w:val="24"/>
          <w:szCs w:val="24"/>
        </w:rPr>
        <w:t>др.;омонимы</w:t>
      </w:r>
      <w:proofErr w:type="spellEnd"/>
      <w:r w:rsidRPr="00A01AE7">
        <w:rPr>
          <w:bCs/>
          <w:color w:val="000000"/>
          <w:sz w:val="24"/>
          <w:szCs w:val="24"/>
          <w:lang w:val="en-US"/>
        </w:rPr>
        <w:t>son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sun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fair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fair</w:t>
      </w:r>
      <w:r w:rsidRPr="00A01AE7">
        <w:rPr>
          <w:bCs/>
          <w:color w:val="000000"/>
          <w:sz w:val="24"/>
          <w:szCs w:val="24"/>
        </w:rPr>
        <w:t xml:space="preserve"> и др.;</w:t>
      </w:r>
      <w:r w:rsidR="00AA342D" w:rsidRPr="00A01AE7">
        <w:rPr>
          <w:bCs/>
          <w:color w:val="000000"/>
          <w:sz w:val="24"/>
          <w:szCs w:val="24"/>
        </w:rPr>
        <w:t xml:space="preserve"> </w:t>
      </w:r>
      <w:r w:rsidRPr="00A01AE7">
        <w:rPr>
          <w:bCs/>
          <w:color w:val="000000"/>
          <w:sz w:val="24"/>
          <w:szCs w:val="24"/>
        </w:rPr>
        <w:t>лексику, управляемую предлогами (</w:t>
      </w:r>
      <w:r w:rsidRPr="00A01AE7">
        <w:rPr>
          <w:bCs/>
          <w:color w:val="000000"/>
          <w:sz w:val="24"/>
          <w:szCs w:val="24"/>
          <w:lang w:val="en-US"/>
        </w:rPr>
        <w:t>tointerpret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tobedisappointed</w:t>
      </w:r>
      <w:r w:rsidRPr="00A01AE7">
        <w:rPr>
          <w:bCs/>
          <w:color w:val="000000"/>
          <w:sz w:val="24"/>
          <w:szCs w:val="24"/>
        </w:rPr>
        <w:t xml:space="preserve"> и др.);лексику, представляющую трудности при использовании в речи: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tobe</w:t>
      </w:r>
      <w:proofErr w:type="spellEnd"/>
      <w:r w:rsidRPr="00A01AE7">
        <w:rPr>
          <w:bCs/>
          <w:color w:val="000000"/>
          <w:sz w:val="24"/>
          <w:szCs w:val="24"/>
        </w:rPr>
        <w:t xml:space="preserve"> +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Adjversustoget</w:t>
      </w:r>
      <w:proofErr w:type="spellEnd"/>
      <w:r w:rsidRPr="00A01AE7">
        <w:rPr>
          <w:bCs/>
          <w:color w:val="000000"/>
          <w:sz w:val="24"/>
          <w:szCs w:val="24"/>
        </w:rPr>
        <w:t xml:space="preserve"> +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Adj</w:t>
      </w:r>
      <w:proofErr w:type="spellEnd"/>
      <w:r w:rsidRPr="00A01AE7">
        <w:rPr>
          <w:bCs/>
          <w:color w:val="000000"/>
          <w:sz w:val="24"/>
          <w:szCs w:val="24"/>
        </w:rPr>
        <w:t xml:space="preserve"> и др.;</w:t>
      </w:r>
      <w:r w:rsidR="00AA342D" w:rsidRPr="00A01AE7">
        <w:rPr>
          <w:bCs/>
          <w:color w:val="000000"/>
          <w:sz w:val="24"/>
          <w:szCs w:val="24"/>
        </w:rPr>
        <w:t xml:space="preserve"> </w:t>
      </w:r>
      <w:r w:rsidRPr="00A01AE7">
        <w:rPr>
          <w:bCs/>
          <w:color w:val="000000"/>
          <w:sz w:val="24"/>
          <w:szCs w:val="24"/>
        </w:rPr>
        <w:t xml:space="preserve">устойчивые сочетания с </w:t>
      </w:r>
      <w:r w:rsidRPr="00A01AE7">
        <w:rPr>
          <w:bCs/>
          <w:color w:val="000000"/>
          <w:sz w:val="24"/>
          <w:szCs w:val="24"/>
          <w:lang w:val="en-US"/>
        </w:rPr>
        <w:t>do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make</w:t>
      </w:r>
      <w:r w:rsidRPr="00A01AE7">
        <w:rPr>
          <w:bCs/>
          <w:color w:val="000000"/>
          <w:sz w:val="24"/>
          <w:szCs w:val="24"/>
        </w:rPr>
        <w:t>, фразеологические единицы, пословицы и поговорки по темам;</w:t>
      </w:r>
      <w:r w:rsidR="00AA342D" w:rsidRPr="00A01AE7">
        <w:rPr>
          <w:bCs/>
          <w:color w:val="000000"/>
          <w:sz w:val="24"/>
          <w:szCs w:val="24"/>
        </w:rPr>
        <w:t xml:space="preserve"> </w:t>
      </w:r>
      <w:r w:rsidRPr="00A01AE7">
        <w:rPr>
          <w:bCs/>
          <w:color w:val="000000"/>
          <w:sz w:val="24"/>
          <w:szCs w:val="24"/>
        </w:rPr>
        <w:t xml:space="preserve">устойчивые сравнительные обороты, образованные по модели </w:t>
      </w:r>
      <w:r w:rsidRPr="00A01AE7">
        <w:rPr>
          <w:bCs/>
          <w:color w:val="000000"/>
          <w:sz w:val="24"/>
          <w:szCs w:val="24"/>
          <w:lang w:val="en-US"/>
        </w:rPr>
        <w:t>as</w:t>
      </w:r>
      <w:r w:rsidRPr="00A01AE7">
        <w:rPr>
          <w:bCs/>
          <w:color w:val="000000"/>
          <w:sz w:val="24"/>
          <w:szCs w:val="24"/>
        </w:rPr>
        <w:t xml:space="preserve">+ </w:t>
      </w:r>
      <w:proofErr w:type="spellStart"/>
      <w:r w:rsidRPr="00A01AE7">
        <w:rPr>
          <w:bCs/>
          <w:color w:val="000000"/>
          <w:sz w:val="24"/>
          <w:szCs w:val="24"/>
          <w:lang w:val="en-US"/>
        </w:rPr>
        <w:t>Adj</w:t>
      </w:r>
      <w:proofErr w:type="spellEnd"/>
      <w:r w:rsidRPr="00A01AE7">
        <w:rPr>
          <w:bCs/>
          <w:color w:val="000000"/>
          <w:sz w:val="24"/>
          <w:szCs w:val="24"/>
        </w:rPr>
        <w:t xml:space="preserve">+ </w:t>
      </w:r>
      <w:r w:rsidRPr="00A01AE7">
        <w:rPr>
          <w:bCs/>
          <w:color w:val="000000"/>
          <w:sz w:val="24"/>
          <w:szCs w:val="24"/>
          <w:lang w:val="en-US"/>
        </w:rPr>
        <w:t>as</w:t>
      </w:r>
      <w:r w:rsidRPr="00A01AE7">
        <w:rPr>
          <w:bCs/>
          <w:color w:val="000000"/>
          <w:sz w:val="24"/>
          <w:szCs w:val="24"/>
        </w:rPr>
        <w:t xml:space="preserve">+ </w:t>
      </w:r>
      <w:r w:rsidRPr="00A01AE7">
        <w:rPr>
          <w:bCs/>
          <w:color w:val="000000"/>
          <w:sz w:val="24"/>
          <w:szCs w:val="24"/>
          <w:lang w:val="en-US"/>
        </w:rPr>
        <w:t>N</w:t>
      </w:r>
      <w:r w:rsidRPr="00A01AE7">
        <w:rPr>
          <w:bCs/>
          <w:color w:val="000000"/>
          <w:sz w:val="24"/>
          <w:szCs w:val="24"/>
        </w:rPr>
        <w:t>;лексику, необходимую для построения логичного текста;</w:t>
      </w:r>
      <w:r w:rsidRPr="00A01AE7">
        <w:rPr>
          <w:sz w:val="24"/>
          <w:szCs w:val="24"/>
        </w:rPr>
        <w:t xml:space="preserve">, полисемантические слова, синонимы, подчеркивающие дифференцирующую функцию, антонимы и фразовые глаголы </w:t>
      </w:r>
      <w:r w:rsidRPr="00A01AE7">
        <w:rPr>
          <w:sz w:val="24"/>
          <w:szCs w:val="24"/>
          <w:lang w:val="en-US"/>
        </w:rPr>
        <w:t>to</w:t>
      </w:r>
      <w:r w:rsidR="00AA342D" w:rsidRPr="00A01AE7">
        <w:rPr>
          <w:sz w:val="24"/>
          <w:szCs w:val="24"/>
        </w:rPr>
        <w:t xml:space="preserve"> </w:t>
      </w:r>
      <w:r w:rsidRPr="00A01AE7">
        <w:rPr>
          <w:sz w:val="24"/>
          <w:szCs w:val="24"/>
          <w:lang w:val="en-US"/>
        </w:rPr>
        <w:t>get</w:t>
      </w:r>
      <w:r w:rsidRPr="00A01AE7">
        <w:rPr>
          <w:sz w:val="24"/>
          <w:szCs w:val="24"/>
        </w:rPr>
        <w:t xml:space="preserve">, </w:t>
      </w:r>
      <w:r w:rsidRPr="00A01AE7">
        <w:rPr>
          <w:sz w:val="24"/>
          <w:szCs w:val="24"/>
          <w:lang w:val="en-US"/>
        </w:rPr>
        <w:t>to</w:t>
      </w:r>
      <w:r w:rsidR="00AA342D" w:rsidRPr="00A01AE7">
        <w:rPr>
          <w:sz w:val="24"/>
          <w:szCs w:val="24"/>
        </w:rPr>
        <w:t xml:space="preserve"> </w:t>
      </w:r>
      <w:r w:rsidRPr="00A01AE7">
        <w:rPr>
          <w:sz w:val="24"/>
          <w:szCs w:val="24"/>
          <w:lang w:val="en-US"/>
        </w:rPr>
        <w:t>turn</w:t>
      </w:r>
      <w:r w:rsidRPr="00A01AE7">
        <w:rPr>
          <w:sz w:val="24"/>
          <w:szCs w:val="24"/>
        </w:rPr>
        <w:t xml:space="preserve">, </w:t>
      </w:r>
      <w:r w:rsidRPr="00A01AE7">
        <w:rPr>
          <w:sz w:val="24"/>
          <w:szCs w:val="24"/>
          <w:lang w:val="en-US"/>
        </w:rPr>
        <w:t>to</w:t>
      </w:r>
      <w:r w:rsidR="00AA342D" w:rsidRPr="00A01AE7">
        <w:rPr>
          <w:sz w:val="24"/>
          <w:szCs w:val="24"/>
        </w:rPr>
        <w:t xml:space="preserve"> </w:t>
      </w:r>
      <w:r w:rsidRPr="00A01AE7">
        <w:rPr>
          <w:sz w:val="24"/>
          <w:szCs w:val="24"/>
          <w:lang w:val="en-US"/>
        </w:rPr>
        <w:t>rush</w:t>
      </w:r>
      <w:r w:rsidRPr="00A01AE7">
        <w:rPr>
          <w:sz w:val="24"/>
          <w:szCs w:val="24"/>
        </w:rPr>
        <w:t xml:space="preserve"> и др.; устойчивые сочетания с </w:t>
      </w:r>
      <w:r w:rsidRPr="00A01AE7">
        <w:rPr>
          <w:sz w:val="24"/>
          <w:szCs w:val="24"/>
          <w:lang w:val="en-US"/>
        </w:rPr>
        <w:t>do</w:t>
      </w:r>
      <w:r w:rsidR="00A01AE7">
        <w:rPr>
          <w:sz w:val="24"/>
          <w:szCs w:val="24"/>
        </w:rPr>
        <w:t>/</w:t>
      </w:r>
      <w:r w:rsidRPr="00A01AE7">
        <w:rPr>
          <w:sz w:val="24"/>
          <w:szCs w:val="24"/>
          <w:lang w:val="en-US"/>
        </w:rPr>
        <w:t>make</w:t>
      </w:r>
      <w:r w:rsidRPr="00A01AE7">
        <w:rPr>
          <w:sz w:val="24"/>
          <w:szCs w:val="24"/>
        </w:rPr>
        <w:t>);</w:t>
      </w:r>
    </w:p>
    <w:p w:rsidR="00404E47" w:rsidRPr="00A01AE7" w:rsidRDefault="00404E47" w:rsidP="00A01AE7">
      <w:pPr>
        <w:pStyle w:val="a3"/>
        <w:shd w:val="clear" w:color="auto" w:fill="FFFFFF"/>
        <w:spacing w:before="240"/>
        <w:ind w:left="0"/>
        <w:jc w:val="both"/>
        <w:rPr>
          <w:bCs/>
          <w:color w:val="000000"/>
          <w:sz w:val="24"/>
          <w:szCs w:val="24"/>
        </w:rPr>
      </w:pPr>
      <w:proofErr w:type="gramStart"/>
      <w:r w:rsidRPr="00A01AE7">
        <w:rPr>
          <w:i/>
          <w:sz w:val="24"/>
          <w:szCs w:val="24"/>
        </w:rPr>
        <w:lastRenderedPageBreak/>
        <w:t>грамматическими (и</w:t>
      </w:r>
      <w:r w:rsidRPr="00A01AE7">
        <w:rPr>
          <w:bCs/>
          <w:color w:val="000000"/>
          <w:sz w:val="24"/>
          <w:szCs w:val="24"/>
        </w:rPr>
        <w:t>мя существительное (особенности орфографии мн.ч., оканчивающиеся на гласную о; нерегулярные случаи образования мн.ч., особенности употребления субстантивов (</w:t>
      </w:r>
      <w:r w:rsidRPr="00A01AE7">
        <w:rPr>
          <w:bCs/>
          <w:color w:val="000000"/>
          <w:sz w:val="24"/>
          <w:szCs w:val="24"/>
          <w:lang w:val="en-US"/>
        </w:rPr>
        <w:t>fruit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fish</w:t>
      </w:r>
      <w:r w:rsidRPr="00A01AE7">
        <w:rPr>
          <w:bCs/>
          <w:color w:val="000000"/>
          <w:sz w:val="24"/>
          <w:szCs w:val="24"/>
        </w:rPr>
        <w:t xml:space="preserve">), собирательные имена сущ., переход и неисчисляемых имен сущ. в разряд исчисляемых., обобщение первоначальных знаний об </w:t>
      </w:r>
      <w:proofErr w:type="spellStart"/>
      <w:r w:rsidRPr="00A01AE7">
        <w:rPr>
          <w:bCs/>
          <w:color w:val="000000"/>
          <w:sz w:val="24"/>
          <w:szCs w:val="24"/>
        </w:rPr>
        <w:t>опред</w:t>
      </w:r>
      <w:proofErr w:type="spellEnd"/>
      <w:r w:rsidRPr="00A01AE7">
        <w:rPr>
          <w:bCs/>
          <w:color w:val="000000"/>
          <w:sz w:val="24"/>
          <w:szCs w:val="24"/>
        </w:rPr>
        <w:t xml:space="preserve">., </w:t>
      </w:r>
      <w:proofErr w:type="spellStart"/>
      <w:r w:rsidRPr="00A01AE7">
        <w:rPr>
          <w:bCs/>
          <w:color w:val="000000"/>
          <w:sz w:val="24"/>
          <w:szCs w:val="24"/>
        </w:rPr>
        <w:t>неопред</w:t>
      </w:r>
      <w:proofErr w:type="spellEnd"/>
      <w:r w:rsidRPr="00A01AE7">
        <w:rPr>
          <w:bCs/>
          <w:color w:val="000000"/>
          <w:sz w:val="24"/>
          <w:szCs w:val="24"/>
        </w:rPr>
        <w:t xml:space="preserve">, и нулевом артиклях, имя прилагательное (качественные и относительные, сравнительные структуры, нерегулярные способы образования), местоимение (различия в семантике и употреблении </w:t>
      </w:r>
      <w:r w:rsidRPr="00A01AE7">
        <w:rPr>
          <w:bCs/>
          <w:color w:val="000000"/>
          <w:sz w:val="24"/>
          <w:szCs w:val="24"/>
          <w:lang w:val="en-US"/>
        </w:rPr>
        <w:t>any</w:t>
      </w:r>
      <w:r w:rsidRPr="00A01AE7">
        <w:rPr>
          <w:bCs/>
          <w:color w:val="000000"/>
          <w:sz w:val="24"/>
          <w:szCs w:val="24"/>
        </w:rPr>
        <w:t>-</w:t>
      </w:r>
      <w:r w:rsidRPr="00A01AE7">
        <w:rPr>
          <w:bCs/>
          <w:color w:val="000000"/>
          <w:sz w:val="24"/>
          <w:szCs w:val="24"/>
          <w:lang w:val="en-US"/>
        </w:rPr>
        <w:t>either</w:t>
      </w:r>
      <w:r w:rsidRPr="00A01AE7">
        <w:rPr>
          <w:bCs/>
          <w:color w:val="000000"/>
          <w:sz w:val="24"/>
          <w:szCs w:val="24"/>
        </w:rPr>
        <w:t>);</w:t>
      </w:r>
      <w:proofErr w:type="gramEnd"/>
      <w:r w:rsidRPr="00A01AE7">
        <w:rPr>
          <w:bCs/>
          <w:color w:val="000000"/>
          <w:sz w:val="24"/>
          <w:szCs w:val="24"/>
        </w:rPr>
        <w:t xml:space="preserve"> глагол (сопоставление времен группы </w:t>
      </w:r>
      <w:r w:rsidRPr="00A01AE7">
        <w:rPr>
          <w:bCs/>
          <w:color w:val="000000"/>
          <w:sz w:val="24"/>
          <w:szCs w:val="24"/>
          <w:lang w:val="en-US"/>
        </w:rPr>
        <w:t>Progressive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Simple</w:t>
      </w:r>
      <w:r w:rsidRPr="00A01AE7">
        <w:rPr>
          <w:bCs/>
          <w:color w:val="000000"/>
          <w:sz w:val="24"/>
          <w:szCs w:val="24"/>
        </w:rPr>
        <w:t xml:space="preserve">; временные формы </w:t>
      </w:r>
      <w:r w:rsidRPr="00A01AE7">
        <w:rPr>
          <w:bCs/>
          <w:color w:val="000000"/>
          <w:sz w:val="24"/>
          <w:szCs w:val="24"/>
          <w:lang w:val="en-US"/>
        </w:rPr>
        <w:t>FuturePerfect</w:t>
      </w:r>
      <w:r w:rsidRPr="00A01AE7">
        <w:rPr>
          <w:bCs/>
          <w:color w:val="000000"/>
          <w:sz w:val="24"/>
          <w:szCs w:val="24"/>
        </w:rPr>
        <w:t xml:space="preserve">, </w:t>
      </w:r>
      <w:r w:rsidRPr="00A01AE7">
        <w:rPr>
          <w:bCs/>
          <w:color w:val="000000"/>
          <w:sz w:val="24"/>
          <w:szCs w:val="24"/>
          <w:lang w:val="en-US"/>
        </w:rPr>
        <w:t>PresentPerfectProgressive</w:t>
      </w:r>
      <w:r w:rsidRPr="00A01AE7">
        <w:rPr>
          <w:bCs/>
          <w:color w:val="000000"/>
          <w:sz w:val="24"/>
          <w:szCs w:val="24"/>
        </w:rPr>
        <w:t>, способ выражения будущности в английском языке; модальные глаголы в сочетании с пассивным инфинитивом)</w:t>
      </w:r>
      <w:proofErr w:type="gramStart"/>
      <w:r w:rsidRPr="00A01AE7">
        <w:rPr>
          <w:bCs/>
          <w:color w:val="000000"/>
          <w:sz w:val="24"/>
          <w:szCs w:val="24"/>
        </w:rPr>
        <w:t>;с</w:t>
      </w:r>
      <w:proofErr w:type="gramEnd"/>
      <w:r w:rsidRPr="00A01AE7">
        <w:rPr>
          <w:bCs/>
          <w:color w:val="000000"/>
          <w:sz w:val="24"/>
          <w:szCs w:val="24"/>
        </w:rPr>
        <w:t>ложноподчиненные предложения с придаточными предложениями нереального условия в настоящем и будущем времени;</w:t>
      </w:r>
      <w:r w:rsidR="00A01AE7" w:rsidRPr="00A01AE7">
        <w:rPr>
          <w:bCs/>
          <w:color w:val="000000"/>
          <w:sz w:val="24"/>
          <w:szCs w:val="24"/>
        </w:rPr>
        <w:t xml:space="preserve"> </w:t>
      </w:r>
      <w:r w:rsidRPr="00A01AE7">
        <w:rPr>
          <w:bCs/>
          <w:color w:val="000000"/>
          <w:sz w:val="24"/>
          <w:szCs w:val="24"/>
        </w:rPr>
        <w:t>придаточные времени и условия.</w:t>
      </w:r>
    </w:p>
    <w:p w:rsidR="00404E47" w:rsidRPr="00A01AE7" w:rsidRDefault="00404E47" w:rsidP="00A01AE7">
      <w:pPr>
        <w:spacing w:before="240"/>
        <w:jc w:val="both"/>
      </w:pPr>
      <w:r w:rsidRPr="00A01AE7">
        <w:t>-</w:t>
      </w:r>
      <w:r w:rsidRPr="00A01AE7">
        <w:rPr>
          <w:b/>
        </w:rPr>
        <w:t xml:space="preserve">социокультурная компетенция </w:t>
      </w:r>
      <w:r w:rsidRPr="00A01AE7">
        <w:t xml:space="preserve">– изучение праздников и традиций Рождества, Нового Года в России; знакомство с известными людьми, культурной жизнью, достопримечательностями России, видами спорта, их литературой и кинематографом. </w:t>
      </w:r>
    </w:p>
    <w:p w:rsidR="00404E47" w:rsidRPr="00A01AE7" w:rsidRDefault="00404E47" w:rsidP="00A01AE7">
      <w:pPr>
        <w:spacing w:before="240"/>
        <w:jc w:val="both"/>
      </w:pPr>
      <w:r w:rsidRPr="00A01AE7">
        <w:t>-</w:t>
      </w:r>
      <w:r w:rsidRPr="00A01AE7">
        <w:rPr>
          <w:b/>
        </w:rPr>
        <w:t xml:space="preserve">компенсаторная компетенция – </w:t>
      </w:r>
      <w:r w:rsidRPr="00A01AE7">
        <w:t>употребление синонимов, прибегать к перифразе, переспрашивать, пользоваться языковой и контекстуальной догадкой.</w:t>
      </w:r>
    </w:p>
    <w:p w:rsidR="00404E47" w:rsidRPr="00A01AE7" w:rsidRDefault="00404E47" w:rsidP="00A01AE7">
      <w:pPr>
        <w:spacing w:before="240"/>
        <w:jc w:val="both"/>
      </w:pPr>
      <w:r w:rsidRPr="00A01AE7">
        <w:rPr>
          <w:b/>
        </w:rPr>
        <w:t xml:space="preserve">-учебно-познавательная компетенция – </w:t>
      </w:r>
      <w:r w:rsidRPr="00A01AE7">
        <w:t>умение работать со словарями, пользоваться поисковыми системами, выполнять контрольные задания в формате ЕГЭ, участвовать в проектной работе.</w:t>
      </w:r>
    </w:p>
    <w:p w:rsidR="00404E47" w:rsidRPr="00A01AE7" w:rsidRDefault="00404E47" w:rsidP="00A01AE7">
      <w:pPr>
        <w:spacing w:before="240"/>
        <w:jc w:val="both"/>
      </w:pPr>
      <w:r w:rsidRPr="00A01AE7">
        <w:rPr>
          <w:b/>
          <w:lang w:val="en-US"/>
        </w:rPr>
        <w:t>II</w:t>
      </w:r>
      <w:r w:rsidRPr="00A01AE7">
        <w:rPr>
          <w:b/>
        </w:rPr>
        <w:t>) развитие и воспитание</w:t>
      </w:r>
      <w:r w:rsidRPr="00A01AE7">
        <w:t xml:space="preserve"> у школьников понимания важности изучения иностранного языка в современном мире и потребности пользования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404E47" w:rsidRPr="00A01AE7" w:rsidRDefault="00404E47" w:rsidP="00A01AE7">
      <w:pPr>
        <w:shd w:val="clear" w:color="auto" w:fill="FFFFFF"/>
        <w:tabs>
          <w:tab w:val="left" w:pos="0"/>
        </w:tabs>
        <w:spacing w:before="240"/>
        <w:jc w:val="both"/>
      </w:pPr>
      <w:r w:rsidRPr="00A01AE7">
        <w:t xml:space="preserve">     Преобладающей формой текущего контроля являются устный опрос контрольные ра</w:t>
      </w:r>
      <w:r w:rsidR="00AA342D" w:rsidRPr="00A01AE7">
        <w:t>боты</w:t>
      </w:r>
      <w:r w:rsidRPr="00A01AE7">
        <w:t>.</w:t>
      </w:r>
    </w:p>
    <w:p w:rsidR="00404E47" w:rsidRPr="00A01AE7" w:rsidRDefault="00404E47" w:rsidP="00A01AE7">
      <w:pPr>
        <w:jc w:val="both"/>
      </w:pPr>
      <w:proofErr w:type="gramStart"/>
      <w:r w:rsidRPr="00A01AE7">
        <w:rPr>
          <w:spacing w:val="-1"/>
        </w:rPr>
        <w:t xml:space="preserve">Для реализации Рабочей программы используется учебно-методический комплект, </w:t>
      </w:r>
      <w:r w:rsidRPr="00A01AE7">
        <w:t>включающий: учебник (Английский язык.</w:t>
      </w:r>
      <w:proofErr w:type="gramEnd"/>
      <w:r w:rsidRPr="00A01AE7">
        <w:t xml:space="preserve"> Учебник для 7 </w:t>
      </w:r>
      <w:proofErr w:type="spellStart"/>
      <w:r w:rsidRPr="00A01AE7">
        <w:t>кл</w:t>
      </w:r>
      <w:proofErr w:type="spellEnd"/>
      <w:r w:rsidRPr="00A01AE7">
        <w:t xml:space="preserve">. </w:t>
      </w:r>
      <w:proofErr w:type="spellStart"/>
      <w:r w:rsidRPr="00A01AE7">
        <w:t>шк</w:t>
      </w:r>
      <w:proofErr w:type="spellEnd"/>
      <w:r w:rsidRPr="00A01AE7">
        <w:t xml:space="preserve">, с </w:t>
      </w:r>
      <w:proofErr w:type="spellStart"/>
      <w:r w:rsidRPr="00A01AE7">
        <w:t>углубл</w:t>
      </w:r>
      <w:proofErr w:type="spellEnd"/>
      <w:r w:rsidRPr="00A01AE7">
        <w:t xml:space="preserve">. изучением англ. </w:t>
      </w:r>
      <w:proofErr w:type="spellStart"/>
      <w:r w:rsidRPr="00A01AE7">
        <w:t>яз</w:t>
      </w:r>
      <w:proofErr w:type="spellEnd"/>
      <w:r w:rsidRPr="00A01AE7">
        <w:t>.</w:t>
      </w:r>
      <w:proofErr w:type="gramStart"/>
      <w:r w:rsidRPr="00A01AE7">
        <w:t>,л</w:t>
      </w:r>
      <w:proofErr w:type="gramEnd"/>
      <w:r w:rsidRPr="00A01AE7">
        <w:t xml:space="preserve">ицеев, гимназий, колледжей. / Афанасьева О.В., И.В. Михеева – М.: Просвещение, 2010.), книга для учителя, </w:t>
      </w:r>
      <w:proofErr w:type="spellStart"/>
      <w:r w:rsidRPr="00A01AE7">
        <w:t>аудиокурс</w:t>
      </w:r>
      <w:proofErr w:type="spellEnd"/>
      <w:r w:rsidRPr="00A01AE7">
        <w:t xml:space="preserve"> к учебнику, рабочая тетрадь и книга для чтения, программы общеобразовательных учреждений</w:t>
      </w:r>
      <w:proofErr w:type="gramStart"/>
      <w:r w:rsidRPr="00A01AE7">
        <w:t>.А</w:t>
      </w:r>
      <w:proofErr w:type="gramEnd"/>
      <w:r w:rsidRPr="00A01AE7">
        <w:t xml:space="preserve">нглийский язык.2-11 классы (Авторы программы О.В. Афанасьева, И.В.Михеева, Н.В. Языкова. – </w:t>
      </w:r>
      <w:proofErr w:type="gramStart"/>
      <w:r w:rsidRPr="00A01AE7">
        <w:t>М.: Просвещение, 2010).</w:t>
      </w:r>
      <w:proofErr w:type="gramEnd"/>
    </w:p>
    <w:p w:rsidR="00404E47" w:rsidRPr="00A01AE7" w:rsidRDefault="000A465D" w:rsidP="00A01AE7">
      <w:pPr>
        <w:jc w:val="both"/>
      </w:pPr>
      <w:r>
        <w:t xml:space="preserve">    </w:t>
      </w:r>
      <w:proofErr w:type="gramStart"/>
      <w:r w:rsidR="00404E47" w:rsidRPr="00A01AE7">
        <w:t xml:space="preserve">УМК соответствует федеральному компоненту Государственного образовательного стандарта </w:t>
      </w:r>
      <w:r w:rsidR="00404E47" w:rsidRPr="00A01AE7">
        <w:rPr>
          <w:bCs/>
        </w:rPr>
        <w:t xml:space="preserve"> основного</w:t>
      </w:r>
      <w:r w:rsidR="00404E47" w:rsidRPr="00A01AE7">
        <w:t xml:space="preserve"> общего образования, включен в</w:t>
      </w:r>
      <w:r w:rsidR="00404E47" w:rsidRPr="00A01AE7">
        <w:rPr>
          <w:spacing w:val="-9"/>
        </w:rPr>
        <w:t xml:space="preserve"> федеральный перечень </w:t>
      </w:r>
      <w:r w:rsidR="00404E47" w:rsidRPr="00A01AE7">
        <w:rPr>
          <w:spacing w:val="-10"/>
        </w:rPr>
        <w:t xml:space="preserve">учебников, утвержденных приказом </w:t>
      </w:r>
      <w:proofErr w:type="spellStart"/>
      <w:r w:rsidR="00404E47" w:rsidRPr="00A01AE7">
        <w:rPr>
          <w:spacing w:val="-10"/>
        </w:rPr>
        <w:t>Минобрнауки</w:t>
      </w:r>
      <w:proofErr w:type="spellEnd"/>
      <w:r w:rsidR="00404E47" w:rsidRPr="00A01AE7">
        <w:rPr>
          <w:spacing w:val="-10"/>
        </w:rPr>
        <w:t xml:space="preserve"> РФ.</w:t>
      </w:r>
      <w:proofErr w:type="gramEnd"/>
    </w:p>
    <w:p w:rsidR="006D62D4" w:rsidRPr="00A01AE7" w:rsidRDefault="006D62D4" w:rsidP="00A01AE7"/>
    <w:sectPr w:rsidR="006D62D4" w:rsidRPr="00A01AE7" w:rsidSect="00A01A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5918"/>
    <w:rsid w:val="00025918"/>
    <w:rsid w:val="000A465D"/>
    <w:rsid w:val="00337AD1"/>
    <w:rsid w:val="00404E47"/>
    <w:rsid w:val="004058CB"/>
    <w:rsid w:val="004D2B3A"/>
    <w:rsid w:val="00695319"/>
    <w:rsid w:val="006D62D4"/>
    <w:rsid w:val="008432CF"/>
    <w:rsid w:val="00A01AE7"/>
    <w:rsid w:val="00AA342D"/>
    <w:rsid w:val="00B74FA2"/>
    <w:rsid w:val="00C4206C"/>
    <w:rsid w:val="00D37B03"/>
    <w:rsid w:val="00EB6F8A"/>
    <w:rsid w:val="00F03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E4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E4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934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Ученик</cp:lastModifiedBy>
  <cp:revision>4</cp:revision>
  <dcterms:created xsi:type="dcterms:W3CDTF">2013-09-12T17:35:00Z</dcterms:created>
  <dcterms:modified xsi:type="dcterms:W3CDTF">2018-08-24T01:00:00Z</dcterms:modified>
</cp:coreProperties>
</file>